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5198" w14:textId="77777777" w:rsidR="00D91F2B" w:rsidRDefault="00D91F2B">
      <w:pPr>
        <w:rPr>
          <w:rFonts w:hint="eastAsia"/>
        </w:rPr>
      </w:pPr>
      <w:r>
        <w:rPr>
          <w:rFonts w:hint="eastAsia"/>
        </w:rPr>
        <w:t>汉语的拼音笔顺表26个笔顺</w:t>
      </w:r>
    </w:p>
    <w:p w14:paraId="01A62331" w14:textId="77777777" w:rsidR="00D91F2B" w:rsidRDefault="00D91F2B">
      <w:pPr>
        <w:rPr>
          <w:rFonts w:hint="eastAsia"/>
        </w:rPr>
      </w:pPr>
      <w:r>
        <w:rPr>
          <w:rFonts w:hint="eastAsia"/>
        </w:rPr>
        <w:t>汉字作为中华文化的重要组成部分，其书写有着悠久的历史和严格的规范。每一个汉字都是由若干基本笔画按照一定的顺序组合而成的，这种顺序被称为“笔顺”。正确掌握笔顺不仅有助于提高书写速度和美观度，而且对于学习者理解汉字结构、记忆字形具有重要作用。</w:t>
      </w:r>
    </w:p>
    <w:p w14:paraId="7D7A763E" w14:textId="77777777" w:rsidR="00D91F2B" w:rsidRDefault="00D91F2B">
      <w:pPr>
        <w:rPr>
          <w:rFonts w:hint="eastAsia"/>
        </w:rPr>
      </w:pPr>
    </w:p>
    <w:p w14:paraId="3B7662D1" w14:textId="77777777" w:rsidR="00D91F2B" w:rsidRDefault="00D91F2B">
      <w:pPr>
        <w:rPr>
          <w:rFonts w:hint="eastAsia"/>
        </w:rPr>
      </w:pPr>
    </w:p>
    <w:p w14:paraId="39E54468" w14:textId="77777777" w:rsidR="00D91F2B" w:rsidRDefault="00D91F2B">
      <w:pPr>
        <w:rPr>
          <w:rFonts w:hint="eastAsia"/>
        </w:rPr>
      </w:pPr>
      <w:r>
        <w:rPr>
          <w:rFonts w:hint="eastAsia"/>
        </w:rPr>
        <w:t>一至五划的基本笔顺规则</w:t>
      </w:r>
    </w:p>
    <w:p w14:paraId="7E500030" w14:textId="77777777" w:rsidR="00D91F2B" w:rsidRDefault="00D91F2B">
      <w:pPr>
        <w:rPr>
          <w:rFonts w:hint="eastAsia"/>
        </w:rPr>
      </w:pPr>
      <w:r>
        <w:rPr>
          <w:rFonts w:hint="eastAsia"/>
        </w:rPr>
        <w:t>在所有的汉字中，最基础的是那些由少量笔画构成的字符。例如，“一”字仅有一横；“二”字则是在“一”的基础上加上一横；“三”字再增加一横。这些简单的字符是学习汉字笔顺的良好起点。一般而言，横向的笔画先写，竖向的后写；从左到右，从上到下依次进行。如“十”字，先写横后写竖。而像“人”这样的字，则遵循先撇后捺的原则。</w:t>
      </w:r>
    </w:p>
    <w:p w14:paraId="2DD62F39" w14:textId="77777777" w:rsidR="00D91F2B" w:rsidRDefault="00D91F2B">
      <w:pPr>
        <w:rPr>
          <w:rFonts w:hint="eastAsia"/>
        </w:rPr>
      </w:pPr>
    </w:p>
    <w:p w14:paraId="4B44428F" w14:textId="77777777" w:rsidR="00D91F2B" w:rsidRDefault="00D91F2B">
      <w:pPr>
        <w:rPr>
          <w:rFonts w:hint="eastAsia"/>
        </w:rPr>
      </w:pPr>
    </w:p>
    <w:p w14:paraId="4B0176F5" w14:textId="77777777" w:rsidR="00D91F2B" w:rsidRDefault="00D91F2B">
      <w:pPr>
        <w:rPr>
          <w:rFonts w:hint="eastAsia"/>
        </w:rPr>
      </w:pPr>
      <w:r>
        <w:rPr>
          <w:rFonts w:hint="eastAsia"/>
        </w:rPr>
        <w:t>六至十划的笔顺扩展</w:t>
      </w:r>
    </w:p>
    <w:p w14:paraId="58C6D22B" w14:textId="77777777" w:rsidR="00D91F2B" w:rsidRDefault="00D91F2B">
      <w:pPr>
        <w:rPr>
          <w:rFonts w:hint="eastAsia"/>
        </w:rPr>
      </w:pPr>
      <w:r>
        <w:rPr>
          <w:rFonts w:hint="eastAsia"/>
        </w:rPr>
        <w:t>当笔画数量增多时，汉字的形态也变得更为复杂。以“日”为例，它是由四条边围成的一个封闭图形，其笔顺为：先外框，后内部，最后封口。类似地，“目”字也是这样写的，但多了中间的一横。到了“田”字，我们发现它有五笔，先写四个角，最后加一横将上下分开。随着笔画数目的增加，笔顺规则变得更加多样化，比如“米”字，它的特点是交叉点较多，这时就要注意不要混淆笔顺，确保每一笔都按照正确的顺序来写。</w:t>
      </w:r>
    </w:p>
    <w:p w14:paraId="794802F5" w14:textId="77777777" w:rsidR="00D91F2B" w:rsidRDefault="00D91F2B">
      <w:pPr>
        <w:rPr>
          <w:rFonts w:hint="eastAsia"/>
        </w:rPr>
      </w:pPr>
    </w:p>
    <w:p w14:paraId="3F4BE4D3" w14:textId="77777777" w:rsidR="00D91F2B" w:rsidRDefault="00D91F2B">
      <w:pPr>
        <w:rPr>
          <w:rFonts w:hint="eastAsia"/>
        </w:rPr>
      </w:pPr>
    </w:p>
    <w:p w14:paraId="1A24DF7A" w14:textId="77777777" w:rsidR="00D91F2B" w:rsidRDefault="00D91F2B">
      <w:pPr>
        <w:rPr>
          <w:rFonts w:hint="eastAsia"/>
        </w:rPr>
      </w:pPr>
      <w:r>
        <w:rPr>
          <w:rFonts w:hint="eastAsia"/>
        </w:rPr>
        <w:t>十一至十五划的笔顺复杂化</w:t>
      </w:r>
    </w:p>
    <w:p w14:paraId="3371F9AC" w14:textId="77777777" w:rsidR="00D91F2B" w:rsidRDefault="00D91F2B">
      <w:pPr>
        <w:rPr>
          <w:rFonts w:hint="eastAsia"/>
        </w:rPr>
      </w:pPr>
      <w:r>
        <w:rPr>
          <w:rFonts w:hint="eastAsia"/>
        </w:rPr>
        <w:t>汉字的笔画越多，其结构也就越复杂，对书写者的要求也越高。像“鼎”这样的字，笔画多达12划，它需要书写者严格按照笔顺规则，逐步构建起这个大而复杂的字形。在这个过程中，先外后内的原则尤为重要，即先完成外部轮廓，再填充内部细节。例如，在书写“耀”字（15划）时，应先写外面的“羽”，然后是左边的“曰”，最后才填写右边部分。这一阶段的汉字往往含有多个部件，因此了解每个部件的独立笔顺同样关键。</w:t>
      </w:r>
    </w:p>
    <w:p w14:paraId="045B2105" w14:textId="77777777" w:rsidR="00D91F2B" w:rsidRDefault="00D91F2B">
      <w:pPr>
        <w:rPr>
          <w:rFonts w:hint="eastAsia"/>
        </w:rPr>
      </w:pPr>
    </w:p>
    <w:p w14:paraId="3CFFE10F" w14:textId="77777777" w:rsidR="00D91F2B" w:rsidRDefault="00D91F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0A5EB" w14:textId="370E5C83" w:rsidR="001E440D" w:rsidRDefault="001E440D"/>
    <w:sectPr w:rsidR="001E4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0D"/>
    <w:rsid w:val="001E440D"/>
    <w:rsid w:val="00B33637"/>
    <w:rsid w:val="00D9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70EB8-9F6A-415E-AC94-FAFDD7B1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4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4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4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4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4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4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4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4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4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4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4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4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4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4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