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4A5B" w14:textId="77777777" w:rsidR="00A23138" w:rsidRDefault="00A23138">
      <w:pPr>
        <w:rPr>
          <w:rFonts w:hint="eastAsia"/>
        </w:rPr>
      </w:pPr>
    </w:p>
    <w:p w14:paraId="19B8F4EB" w14:textId="77777777" w:rsidR="00A23138" w:rsidRDefault="00A23138">
      <w:pPr>
        <w:rPr>
          <w:rFonts w:hint="eastAsia"/>
        </w:rPr>
      </w:pPr>
      <w:r>
        <w:rPr>
          <w:rFonts w:hint="eastAsia"/>
        </w:rPr>
        <w:t>汉语的拼音教学的方法有哪些</w:t>
      </w:r>
    </w:p>
    <w:p w14:paraId="66C908AC" w14:textId="77777777" w:rsidR="00A23138" w:rsidRDefault="00A23138">
      <w:pPr>
        <w:rPr>
          <w:rFonts w:hint="eastAsia"/>
        </w:rPr>
      </w:pPr>
      <w:r>
        <w:rPr>
          <w:rFonts w:hint="eastAsia"/>
        </w:rPr>
        <w:t>汉语拼音是学习汉语的重要工具，尤其对于初学者来说，掌握拼音有助于提高听说读写的能力。接下来，我们将介绍几种有效的汉语拼音教学方法。</w:t>
      </w:r>
    </w:p>
    <w:p w14:paraId="4AEE4655" w14:textId="77777777" w:rsidR="00A23138" w:rsidRDefault="00A23138">
      <w:pPr>
        <w:rPr>
          <w:rFonts w:hint="eastAsia"/>
        </w:rPr>
      </w:pPr>
    </w:p>
    <w:p w14:paraId="38FC32B2" w14:textId="77777777" w:rsidR="00A23138" w:rsidRDefault="00A23138">
      <w:pPr>
        <w:rPr>
          <w:rFonts w:hint="eastAsia"/>
        </w:rPr>
      </w:pPr>
    </w:p>
    <w:p w14:paraId="14302C52" w14:textId="77777777" w:rsidR="00A23138" w:rsidRDefault="00A23138">
      <w:pPr>
        <w:rPr>
          <w:rFonts w:hint="eastAsia"/>
        </w:rPr>
      </w:pPr>
      <w:r>
        <w:rPr>
          <w:rFonts w:hint="eastAsia"/>
        </w:rPr>
        <w:t>游戏化学习法</w:t>
      </w:r>
    </w:p>
    <w:p w14:paraId="69EA3623" w14:textId="77777777" w:rsidR="00A23138" w:rsidRDefault="00A23138">
      <w:pPr>
        <w:rPr>
          <w:rFonts w:hint="eastAsia"/>
        </w:rPr>
      </w:pPr>
      <w:r>
        <w:rPr>
          <w:rFonts w:hint="eastAsia"/>
        </w:rPr>
        <w:t>将拼音学习融入游戏中是一种激发学生兴趣的有效方式。例如，“拼音接龙”游戏可以鼓励学生们用前一个词的最后一个音节作为下一个词的开头来创造新词，这不仅能够帮助学生复习和记忆拼音，还能增加课堂的趣味性。利用卡片进行配对游戏，如让学生找出与特定声母或韵母相匹配的图片或词汇，也能有效提升学生的参与度。</w:t>
      </w:r>
    </w:p>
    <w:p w14:paraId="7F37BE09" w14:textId="77777777" w:rsidR="00A23138" w:rsidRDefault="00A23138">
      <w:pPr>
        <w:rPr>
          <w:rFonts w:hint="eastAsia"/>
        </w:rPr>
      </w:pPr>
    </w:p>
    <w:p w14:paraId="5CD1D3E9" w14:textId="77777777" w:rsidR="00A23138" w:rsidRDefault="00A23138">
      <w:pPr>
        <w:rPr>
          <w:rFonts w:hint="eastAsia"/>
        </w:rPr>
      </w:pPr>
    </w:p>
    <w:p w14:paraId="4D4D3539" w14:textId="77777777" w:rsidR="00A23138" w:rsidRDefault="00A23138">
      <w:pPr>
        <w:rPr>
          <w:rFonts w:hint="eastAsia"/>
        </w:rPr>
      </w:pPr>
      <w:r>
        <w:rPr>
          <w:rFonts w:hint="eastAsia"/>
        </w:rPr>
        <w:t>多媒体辅助教学法</w:t>
      </w:r>
    </w:p>
    <w:p w14:paraId="0AF7D833" w14:textId="77777777" w:rsidR="00A23138" w:rsidRDefault="00A23138">
      <w:pPr>
        <w:rPr>
          <w:rFonts w:hint="eastAsia"/>
        </w:rPr>
      </w:pPr>
      <w:r>
        <w:rPr>
          <w:rFonts w:hint="eastAsia"/>
        </w:rPr>
        <w:t>现代科技为拼音教学提供了丰富的资源。教师可以利用视频、音频等多媒体材料，让学生听到正确的发音，并模仿练习。通过观看动画展示发音器官的位置和动作，可以帮助学生更好地理解发音技巧。一些互动式的学习软件和应用程序也能够让学习过程变得更加生动有趣，适合不同年龄段的学生使用。</w:t>
      </w:r>
    </w:p>
    <w:p w14:paraId="36E798A5" w14:textId="77777777" w:rsidR="00A23138" w:rsidRDefault="00A23138">
      <w:pPr>
        <w:rPr>
          <w:rFonts w:hint="eastAsia"/>
        </w:rPr>
      </w:pPr>
    </w:p>
    <w:p w14:paraId="0BDF5BC1" w14:textId="77777777" w:rsidR="00A23138" w:rsidRDefault="00A23138">
      <w:pPr>
        <w:rPr>
          <w:rFonts w:hint="eastAsia"/>
        </w:rPr>
      </w:pPr>
    </w:p>
    <w:p w14:paraId="42C03BAB" w14:textId="77777777" w:rsidR="00A23138" w:rsidRDefault="00A23138">
      <w:pPr>
        <w:rPr>
          <w:rFonts w:hint="eastAsia"/>
        </w:rPr>
      </w:pPr>
      <w:r>
        <w:rPr>
          <w:rFonts w:hint="eastAsia"/>
        </w:rPr>
        <w:t>系统化学习法</w:t>
      </w:r>
    </w:p>
    <w:p w14:paraId="7C84165C" w14:textId="77777777" w:rsidR="00A23138" w:rsidRDefault="00A23138">
      <w:pPr>
        <w:rPr>
          <w:rFonts w:hint="eastAsia"/>
        </w:rPr>
      </w:pPr>
      <w:r>
        <w:rPr>
          <w:rFonts w:hint="eastAsia"/>
        </w:rPr>
        <w:t>系统地学习拼音规则也是不可或缺的一环。首先从基础的声母、韵母开始教起，然后逐步过渡到整体认读音节。在教授过程中，注重对比相似音素之间的差异，避免混淆。同时，结合汉字教学，让学生了解拼音与实际汉字的对应关系，增强记忆效果。定期进行听写和发音练习，巩固所学知识。</w:t>
      </w:r>
    </w:p>
    <w:p w14:paraId="2069AE49" w14:textId="77777777" w:rsidR="00A23138" w:rsidRDefault="00A23138">
      <w:pPr>
        <w:rPr>
          <w:rFonts w:hint="eastAsia"/>
        </w:rPr>
      </w:pPr>
    </w:p>
    <w:p w14:paraId="4050D2F6" w14:textId="77777777" w:rsidR="00A23138" w:rsidRDefault="00A23138">
      <w:pPr>
        <w:rPr>
          <w:rFonts w:hint="eastAsia"/>
        </w:rPr>
      </w:pPr>
    </w:p>
    <w:p w14:paraId="3811C5CD" w14:textId="77777777" w:rsidR="00A23138" w:rsidRDefault="00A23138">
      <w:pPr>
        <w:rPr>
          <w:rFonts w:hint="eastAsia"/>
        </w:rPr>
      </w:pPr>
      <w:r>
        <w:rPr>
          <w:rFonts w:hint="eastAsia"/>
        </w:rPr>
        <w:t>个性化指导法</w:t>
      </w:r>
    </w:p>
    <w:p w14:paraId="12A6F299" w14:textId="77777777" w:rsidR="00A23138" w:rsidRDefault="00A23138">
      <w:pPr>
        <w:rPr>
          <w:rFonts w:hint="eastAsia"/>
        </w:rPr>
      </w:pPr>
      <w:r>
        <w:rPr>
          <w:rFonts w:hint="eastAsia"/>
        </w:rPr>
        <w:t>每个学生的学习进度和能力都不同，因此给予个性化的指导尤为重要。对于发音困难的学生，教师应耐心纠正错误，提供针对性的练习。比如，针对难以区分平舌音和翘舌音的学生，可以通过反复对比练习来强化记忆。同时，鼓励学生根据自己的兴趣选择适合自己的学习材料，如喜欢唱歌的学生可以通过学习中文歌曲来提高拼音水平。</w:t>
      </w:r>
    </w:p>
    <w:p w14:paraId="3528CA2C" w14:textId="77777777" w:rsidR="00A23138" w:rsidRDefault="00A23138">
      <w:pPr>
        <w:rPr>
          <w:rFonts w:hint="eastAsia"/>
        </w:rPr>
      </w:pPr>
    </w:p>
    <w:p w14:paraId="64701438" w14:textId="77777777" w:rsidR="00A23138" w:rsidRDefault="00A23138">
      <w:pPr>
        <w:rPr>
          <w:rFonts w:hint="eastAsia"/>
        </w:rPr>
      </w:pPr>
    </w:p>
    <w:p w14:paraId="22247B55" w14:textId="77777777" w:rsidR="00A23138" w:rsidRDefault="00A23138">
      <w:pPr>
        <w:rPr>
          <w:rFonts w:hint="eastAsia"/>
        </w:rPr>
      </w:pPr>
      <w:r>
        <w:rPr>
          <w:rFonts w:hint="eastAsia"/>
        </w:rPr>
        <w:t>综合实践法</w:t>
      </w:r>
    </w:p>
    <w:p w14:paraId="6DB5DA4B" w14:textId="77777777" w:rsidR="00A23138" w:rsidRDefault="00A23138">
      <w:pPr>
        <w:rPr>
          <w:rFonts w:hint="eastAsia"/>
        </w:rPr>
      </w:pPr>
      <w:r>
        <w:rPr>
          <w:rFonts w:hint="eastAsia"/>
        </w:rPr>
        <w:t>将拼音学习与其他语言技能相结合，如口语表达、阅读理解和写作练习。组织角色扮演活动，让学生在模拟真实情境中运用所学拼音知识进行交流；开展朗读比赛，促进学生提高语音语调的准确性；布置写日记或短文的作业，要求学生正确使用拼音标注汉字，以此检验他们对拼音的掌握程度。</w:t>
      </w:r>
    </w:p>
    <w:p w14:paraId="16640FBC" w14:textId="77777777" w:rsidR="00A23138" w:rsidRDefault="00A23138">
      <w:pPr>
        <w:rPr>
          <w:rFonts w:hint="eastAsia"/>
        </w:rPr>
      </w:pPr>
    </w:p>
    <w:p w14:paraId="2E4D4CC7" w14:textId="77777777" w:rsidR="00A23138" w:rsidRDefault="00A23138">
      <w:pPr>
        <w:rPr>
          <w:rFonts w:hint="eastAsia"/>
        </w:rPr>
      </w:pPr>
    </w:p>
    <w:p w14:paraId="6ACB015B" w14:textId="77777777" w:rsidR="00A23138" w:rsidRDefault="00A23138">
      <w:pPr>
        <w:rPr>
          <w:rFonts w:hint="eastAsia"/>
        </w:rPr>
      </w:pPr>
      <w:r>
        <w:rPr>
          <w:rFonts w:hint="eastAsia"/>
        </w:rPr>
        <w:t>本文是由每日作文网(2345lzwz.com)为大家创作</w:t>
      </w:r>
    </w:p>
    <w:p w14:paraId="051A8D19" w14:textId="66872CB5" w:rsidR="00152A07" w:rsidRDefault="00152A07"/>
    <w:sectPr w:rsidR="00152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7"/>
    <w:rsid w:val="00152A07"/>
    <w:rsid w:val="00A231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0B71F-A0B9-4FF3-ACB0-91AA8B4F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A07"/>
    <w:rPr>
      <w:rFonts w:cstheme="majorBidi"/>
      <w:color w:val="2F5496" w:themeColor="accent1" w:themeShade="BF"/>
      <w:sz w:val="28"/>
      <w:szCs w:val="28"/>
    </w:rPr>
  </w:style>
  <w:style w:type="character" w:customStyle="1" w:styleId="50">
    <w:name w:val="标题 5 字符"/>
    <w:basedOn w:val="a0"/>
    <w:link w:val="5"/>
    <w:uiPriority w:val="9"/>
    <w:semiHidden/>
    <w:rsid w:val="00152A07"/>
    <w:rPr>
      <w:rFonts w:cstheme="majorBidi"/>
      <w:color w:val="2F5496" w:themeColor="accent1" w:themeShade="BF"/>
      <w:sz w:val="24"/>
    </w:rPr>
  </w:style>
  <w:style w:type="character" w:customStyle="1" w:styleId="60">
    <w:name w:val="标题 6 字符"/>
    <w:basedOn w:val="a0"/>
    <w:link w:val="6"/>
    <w:uiPriority w:val="9"/>
    <w:semiHidden/>
    <w:rsid w:val="00152A07"/>
    <w:rPr>
      <w:rFonts w:cstheme="majorBidi"/>
      <w:b/>
      <w:bCs/>
      <w:color w:val="2F5496" w:themeColor="accent1" w:themeShade="BF"/>
    </w:rPr>
  </w:style>
  <w:style w:type="character" w:customStyle="1" w:styleId="70">
    <w:name w:val="标题 7 字符"/>
    <w:basedOn w:val="a0"/>
    <w:link w:val="7"/>
    <w:uiPriority w:val="9"/>
    <w:semiHidden/>
    <w:rsid w:val="00152A07"/>
    <w:rPr>
      <w:rFonts w:cstheme="majorBidi"/>
      <w:b/>
      <w:bCs/>
      <w:color w:val="595959" w:themeColor="text1" w:themeTint="A6"/>
    </w:rPr>
  </w:style>
  <w:style w:type="character" w:customStyle="1" w:styleId="80">
    <w:name w:val="标题 8 字符"/>
    <w:basedOn w:val="a0"/>
    <w:link w:val="8"/>
    <w:uiPriority w:val="9"/>
    <w:semiHidden/>
    <w:rsid w:val="00152A07"/>
    <w:rPr>
      <w:rFonts w:cstheme="majorBidi"/>
      <w:color w:val="595959" w:themeColor="text1" w:themeTint="A6"/>
    </w:rPr>
  </w:style>
  <w:style w:type="character" w:customStyle="1" w:styleId="90">
    <w:name w:val="标题 9 字符"/>
    <w:basedOn w:val="a0"/>
    <w:link w:val="9"/>
    <w:uiPriority w:val="9"/>
    <w:semiHidden/>
    <w:rsid w:val="00152A07"/>
    <w:rPr>
      <w:rFonts w:eastAsiaTheme="majorEastAsia" w:cstheme="majorBidi"/>
      <w:color w:val="595959" w:themeColor="text1" w:themeTint="A6"/>
    </w:rPr>
  </w:style>
  <w:style w:type="paragraph" w:styleId="a3">
    <w:name w:val="Title"/>
    <w:basedOn w:val="a"/>
    <w:next w:val="a"/>
    <w:link w:val="a4"/>
    <w:uiPriority w:val="10"/>
    <w:qFormat/>
    <w:rsid w:val="00152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A07"/>
    <w:pPr>
      <w:spacing w:before="160"/>
      <w:jc w:val="center"/>
    </w:pPr>
    <w:rPr>
      <w:i/>
      <w:iCs/>
      <w:color w:val="404040" w:themeColor="text1" w:themeTint="BF"/>
    </w:rPr>
  </w:style>
  <w:style w:type="character" w:customStyle="1" w:styleId="a8">
    <w:name w:val="引用 字符"/>
    <w:basedOn w:val="a0"/>
    <w:link w:val="a7"/>
    <w:uiPriority w:val="29"/>
    <w:rsid w:val="00152A07"/>
    <w:rPr>
      <w:i/>
      <w:iCs/>
      <w:color w:val="404040" w:themeColor="text1" w:themeTint="BF"/>
    </w:rPr>
  </w:style>
  <w:style w:type="paragraph" w:styleId="a9">
    <w:name w:val="List Paragraph"/>
    <w:basedOn w:val="a"/>
    <w:uiPriority w:val="34"/>
    <w:qFormat/>
    <w:rsid w:val="00152A07"/>
    <w:pPr>
      <w:ind w:left="720"/>
      <w:contextualSpacing/>
    </w:pPr>
  </w:style>
  <w:style w:type="character" w:styleId="aa">
    <w:name w:val="Intense Emphasis"/>
    <w:basedOn w:val="a0"/>
    <w:uiPriority w:val="21"/>
    <w:qFormat/>
    <w:rsid w:val="00152A07"/>
    <w:rPr>
      <w:i/>
      <w:iCs/>
      <w:color w:val="2F5496" w:themeColor="accent1" w:themeShade="BF"/>
    </w:rPr>
  </w:style>
  <w:style w:type="paragraph" w:styleId="ab">
    <w:name w:val="Intense Quote"/>
    <w:basedOn w:val="a"/>
    <w:next w:val="a"/>
    <w:link w:val="ac"/>
    <w:uiPriority w:val="30"/>
    <w:qFormat/>
    <w:rsid w:val="00152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A07"/>
    <w:rPr>
      <w:i/>
      <w:iCs/>
      <w:color w:val="2F5496" w:themeColor="accent1" w:themeShade="BF"/>
    </w:rPr>
  </w:style>
  <w:style w:type="character" w:styleId="ad">
    <w:name w:val="Intense Reference"/>
    <w:basedOn w:val="a0"/>
    <w:uiPriority w:val="32"/>
    <w:qFormat/>
    <w:rsid w:val="00152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