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3882" w14:textId="77777777" w:rsidR="005B3AEC" w:rsidRDefault="005B3AEC">
      <w:pPr>
        <w:rPr>
          <w:rFonts w:hint="eastAsia"/>
        </w:rPr>
      </w:pPr>
    </w:p>
    <w:p w14:paraId="777FFFE6" w14:textId="77777777" w:rsidR="005B3AEC" w:rsidRDefault="005B3AEC">
      <w:pPr>
        <w:rPr>
          <w:rFonts w:hint="eastAsia"/>
        </w:rPr>
      </w:pPr>
      <w:r>
        <w:rPr>
          <w:rFonts w:hint="eastAsia"/>
        </w:rPr>
        <w:t>汉语的拼音ün加两点</w:t>
      </w:r>
    </w:p>
    <w:p w14:paraId="17FFF6D1" w14:textId="77777777" w:rsidR="005B3AEC" w:rsidRDefault="005B3AEC">
      <w:pPr>
        <w:rPr>
          <w:rFonts w:hint="eastAsia"/>
        </w:rPr>
      </w:pPr>
      <w:r>
        <w:rPr>
          <w:rFonts w:hint="eastAsia"/>
        </w:rPr>
        <w:t>在汉语拼音系统中，"ün"是一个特殊的音节，表示带有前鼻音和圆唇特性的音素。当我们在"ün"上加上两点（即“ǖn”），它代表了汉语中一个独特的声音，这种声音在普通话中用于表达某些特定汉字的发音。这里所提到的两点，在汉语拼音体系里通常被称为“ü”上的变音符号，用来标记不同于基本元音“u”的发音。</w:t>
      </w:r>
    </w:p>
    <w:p w14:paraId="5ECFC82E" w14:textId="77777777" w:rsidR="005B3AEC" w:rsidRDefault="005B3AEC">
      <w:pPr>
        <w:rPr>
          <w:rFonts w:hint="eastAsia"/>
        </w:rPr>
      </w:pPr>
    </w:p>
    <w:p w14:paraId="73C32D8D" w14:textId="77777777" w:rsidR="005B3AEC" w:rsidRDefault="005B3AEC">
      <w:pPr>
        <w:rPr>
          <w:rFonts w:hint="eastAsia"/>
        </w:rPr>
      </w:pPr>
    </w:p>
    <w:p w14:paraId="1317C501" w14:textId="77777777" w:rsidR="005B3AEC" w:rsidRDefault="005B3AEC">
      <w:pPr>
        <w:rPr>
          <w:rFonts w:hint="eastAsia"/>
        </w:rPr>
      </w:pPr>
      <w:r>
        <w:rPr>
          <w:rFonts w:hint="eastAsia"/>
        </w:rPr>
        <w:t>历史背景与演变</w:t>
      </w:r>
    </w:p>
    <w:p w14:paraId="025E39BF" w14:textId="77777777" w:rsidR="005B3AEC" w:rsidRDefault="005B3AEC">
      <w:pPr>
        <w:rPr>
          <w:rFonts w:hint="eastAsia"/>
        </w:rPr>
      </w:pPr>
      <w:r>
        <w:rPr>
          <w:rFonts w:hint="eastAsia"/>
        </w:rPr>
        <w:t>汉语拼音作为一种辅助汉字读音的工具，起源于20世纪中期。它的设计旨在帮助学习者更好地掌握标准汉语的发音规则。随着语言学研究的发展，“ün”这一音节形式逐渐被规范化，尤其是在处理包含“ü”音的汉字时显得尤为重要。该音节不仅反映了汉语语音系统的复杂性，同时也体现了对精确发音追求的文化价值。</w:t>
      </w:r>
    </w:p>
    <w:p w14:paraId="0B531EA8" w14:textId="77777777" w:rsidR="005B3AEC" w:rsidRDefault="005B3AEC">
      <w:pPr>
        <w:rPr>
          <w:rFonts w:hint="eastAsia"/>
        </w:rPr>
      </w:pPr>
    </w:p>
    <w:p w14:paraId="3BE9EB1F" w14:textId="77777777" w:rsidR="005B3AEC" w:rsidRDefault="005B3AEC">
      <w:pPr>
        <w:rPr>
          <w:rFonts w:hint="eastAsia"/>
        </w:rPr>
      </w:pPr>
    </w:p>
    <w:p w14:paraId="1AC1E4E1" w14:textId="77777777" w:rsidR="005B3AEC" w:rsidRDefault="005B3AEC">
      <w:pPr>
        <w:rPr>
          <w:rFonts w:hint="eastAsia"/>
        </w:rPr>
      </w:pPr>
      <w:r>
        <w:rPr>
          <w:rFonts w:hint="eastAsia"/>
        </w:rPr>
        <w:t>实际应用中的意义</w:t>
      </w:r>
    </w:p>
    <w:p w14:paraId="24E215F2" w14:textId="77777777" w:rsidR="005B3AEC" w:rsidRDefault="005B3AEC">
      <w:pPr>
        <w:rPr>
          <w:rFonts w:hint="eastAsia"/>
        </w:rPr>
      </w:pPr>
      <w:r>
        <w:rPr>
          <w:rFonts w:hint="eastAsia"/>
        </w:rPr>
        <w:t>在日常交流以及汉语学习过程中，“ün”及其带点形式“ǖn”的正确使用对于准确传达信息至关重要。例如，“吕”、“绿”等字就是通过这个音节来标注其读音的。在教授汉语作为第二语言时，理解并能够发出正确的“ün”音是许多学习者的难点之一，因此掌握这一点对于提高听说能力非常关键。</w:t>
      </w:r>
    </w:p>
    <w:p w14:paraId="4B61FCB0" w14:textId="77777777" w:rsidR="005B3AEC" w:rsidRDefault="005B3AEC">
      <w:pPr>
        <w:rPr>
          <w:rFonts w:hint="eastAsia"/>
        </w:rPr>
      </w:pPr>
    </w:p>
    <w:p w14:paraId="5750E427" w14:textId="77777777" w:rsidR="005B3AEC" w:rsidRDefault="005B3AEC">
      <w:pPr>
        <w:rPr>
          <w:rFonts w:hint="eastAsia"/>
        </w:rPr>
      </w:pPr>
    </w:p>
    <w:p w14:paraId="1A3D4AD9" w14:textId="77777777" w:rsidR="005B3AEC" w:rsidRDefault="005B3AEC">
      <w:pPr>
        <w:rPr>
          <w:rFonts w:hint="eastAsia"/>
        </w:rPr>
      </w:pPr>
      <w:r>
        <w:rPr>
          <w:rFonts w:hint="eastAsia"/>
        </w:rPr>
        <w:t>教育与教学策略</w:t>
      </w:r>
    </w:p>
    <w:p w14:paraId="36539CC2" w14:textId="77777777" w:rsidR="005B3AEC" w:rsidRDefault="005B3AEC">
      <w:pPr>
        <w:rPr>
          <w:rFonts w:hint="eastAsia"/>
        </w:rPr>
      </w:pPr>
      <w:r>
        <w:rPr>
          <w:rFonts w:hint="eastAsia"/>
        </w:rPr>
        <w:t>为了帮助学生克服这一挑战，教师们往往会采用多种教学方法。其中包括利用多媒体资源展示发音过程、对比不同音素之间的差异、以及通过反复练习加强记忆等。这些策略有助于学习者建立起对“ün”这一特殊音节的感性认识，并逐步实现从模仿到自然运用的转变。</w:t>
      </w:r>
    </w:p>
    <w:p w14:paraId="7949C04B" w14:textId="77777777" w:rsidR="005B3AEC" w:rsidRDefault="005B3AEC">
      <w:pPr>
        <w:rPr>
          <w:rFonts w:hint="eastAsia"/>
        </w:rPr>
      </w:pPr>
    </w:p>
    <w:p w14:paraId="75EA8141" w14:textId="77777777" w:rsidR="005B3AEC" w:rsidRDefault="005B3AEC">
      <w:pPr>
        <w:rPr>
          <w:rFonts w:hint="eastAsia"/>
        </w:rPr>
      </w:pPr>
    </w:p>
    <w:p w14:paraId="453B53E1" w14:textId="77777777" w:rsidR="005B3AEC" w:rsidRDefault="005B3AEC">
      <w:pPr>
        <w:rPr>
          <w:rFonts w:hint="eastAsia"/>
        </w:rPr>
      </w:pPr>
      <w:r>
        <w:rPr>
          <w:rFonts w:hint="eastAsia"/>
        </w:rPr>
        <w:t>文化层面的影响</w:t>
      </w:r>
    </w:p>
    <w:p w14:paraId="2BEE65C2" w14:textId="77777777" w:rsidR="005B3AEC" w:rsidRDefault="005B3AEC">
      <w:pPr>
        <w:rPr>
          <w:rFonts w:hint="eastAsia"/>
        </w:rPr>
      </w:pPr>
      <w:r>
        <w:rPr>
          <w:rFonts w:hint="eastAsia"/>
        </w:rPr>
        <w:t>从更广泛的角度来看，“ün”不仅是汉语语音系统的一部分，它还承载着一定的文化意义。作为一个细微却不可忽视的语言元素，它见证了汉语发展的历程，并且在促进跨文化交流方面发挥着作用。随着全球范围内汉语热的持续升温，越来越多的人开始关注并学习这门古老而又充满活力的语言，而正确理解和使用像“ün”这样的细节，则成为了他们深入体验中国文化的一个重要步骤。</w:t>
      </w:r>
    </w:p>
    <w:p w14:paraId="09CF987C" w14:textId="77777777" w:rsidR="005B3AEC" w:rsidRDefault="005B3AEC">
      <w:pPr>
        <w:rPr>
          <w:rFonts w:hint="eastAsia"/>
        </w:rPr>
      </w:pPr>
    </w:p>
    <w:p w14:paraId="78DA6C8E" w14:textId="77777777" w:rsidR="005B3AEC" w:rsidRDefault="005B3AEC">
      <w:pPr>
        <w:rPr>
          <w:rFonts w:hint="eastAsia"/>
        </w:rPr>
      </w:pPr>
    </w:p>
    <w:p w14:paraId="473E244D" w14:textId="77777777" w:rsidR="005B3AEC" w:rsidRDefault="005B3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574BE" w14:textId="6E83897B" w:rsidR="00A225B5" w:rsidRDefault="00A225B5"/>
    <w:sectPr w:rsidR="00A22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B5"/>
    <w:rsid w:val="005B3AEC"/>
    <w:rsid w:val="00A225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ABFCE-C452-4F3E-B09C-CC14CAF9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