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4427D" w14:textId="77777777" w:rsidR="00B22490" w:rsidRDefault="00B22490">
      <w:pPr>
        <w:rPr>
          <w:rFonts w:hint="eastAsia"/>
        </w:rPr>
      </w:pPr>
    </w:p>
    <w:p w14:paraId="58C2105B" w14:textId="77777777" w:rsidR="00B22490" w:rsidRDefault="00B22490">
      <w:pPr>
        <w:rPr>
          <w:rFonts w:hint="eastAsia"/>
        </w:rPr>
      </w:pPr>
      <w:r>
        <w:rPr>
          <w:rFonts w:hint="eastAsia"/>
        </w:rPr>
        <w:t>捆拘的拼音</w:t>
      </w:r>
    </w:p>
    <w:p w14:paraId="4B4A83DC" w14:textId="77777777" w:rsidR="00B22490" w:rsidRDefault="00B22490">
      <w:pPr>
        <w:rPr>
          <w:rFonts w:hint="eastAsia"/>
        </w:rPr>
      </w:pPr>
      <w:r>
        <w:rPr>
          <w:rFonts w:hint="eastAsia"/>
        </w:rPr>
        <w:t>“捆拘”这个词汇在日常生活中并不常见，但了解其拼音对于准确发音和理解意义至关重要。“捆拘”的拼音是“kǔn jū”。其中，“捆”（kǔn）指的是用绳子或其他材料将物体紧紧绑在一起的行为；而“拘”（jū）则意味着限制、束缚。两字组合起来，形象地描绘了通过物理方式或者其他手段对人或物进行约束的情景。</w:t>
      </w:r>
    </w:p>
    <w:p w14:paraId="269F4068" w14:textId="77777777" w:rsidR="00B22490" w:rsidRDefault="00B22490">
      <w:pPr>
        <w:rPr>
          <w:rFonts w:hint="eastAsia"/>
        </w:rPr>
      </w:pPr>
    </w:p>
    <w:p w14:paraId="51F17BCC" w14:textId="77777777" w:rsidR="00B22490" w:rsidRDefault="00B22490">
      <w:pPr>
        <w:rPr>
          <w:rFonts w:hint="eastAsia"/>
        </w:rPr>
      </w:pPr>
    </w:p>
    <w:p w14:paraId="4DFFBC6F" w14:textId="77777777" w:rsidR="00B22490" w:rsidRDefault="00B22490">
      <w:pPr>
        <w:rPr>
          <w:rFonts w:hint="eastAsia"/>
        </w:rPr>
      </w:pPr>
      <w:r>
        <w:rPr>
          <w:rFonts w:hint="eastAsia"/>
        </w:rPr>
        <w:t>历史背景与文化内涵</w:t>
      </w:r>
    </w:p>
    <w:p w14:paraId="6D9ADAC1" w14:textId="77777777" w:rsidR="00B22490" w:rsidRDefault="00B22490">
      <w:pPr>
        <w:rPr>
          <w:rFonts w:hint="eastAsia"/>
        </w:rPr>
      </w:pPr>
      <w:r>
        <w:rPr>
          <w:rFonts w:hint="eastAsia"/>
        </w:rPr>
        <w:t>在中国古代社会中，“捆拘”一词往往与刑法、军事等场合相关联。它不仅描述了一种实际的操作行为，也象征着权力的执行和社会秩序的维护。例如，在古籍记载中，对犯罪者的惩罚有时会包括将其“捆拘”起来，以此作为警示他人的手段。“捆拘”也出现在文学作品中，用来隐喻心灵或者情感上的束缚，反映出古人对于自由和个人意志的独特思考。</w:t>
      </w:r>
    </w:p>
    <w:p w14:paraId="38B508D4" w14:textId="77777777" w:rsidR="00B22490" w:rsidRDefault="00B22490">
      <w:pPr>
        <w:rPr>
          <w:rFonts w:hint="eastAsia"/>
        </w:rPr>
      </w:pPr>
    </w:p>
    <w:p w14:paraId="3CC309AC" w14:textId="77777777" w:rsidR="00B22490" w:rsidRDefault="00B22490">
      <w:pPr>
        <w:rPr>
          <w:rFonts w:hint="eastAsia"/>
        </w:rPr>
      </w:pPr>
    </w:p>
    <w:p w14:paraId="1F54BF8F" w14:textId="77777777" w:rsidR="00B22490" w:rsidRDefault="00B22490">
      <w:pPr>
        <w:rPr>
          <w:rFonts w:hint="eastAsia"/>
        </w:rPr>
      </w:pPr>
      <w:r>
        <w:rPr>
          <w:rFonts w:hint="eastAsia"/>
        </w:rPr>
        <w:t>现代社会中的应用</w:t>
      </w:r>
    </w:p>
    <w:p w14:paraId="32DC3C6F" w14:textId="77777777" w:rsidR="00B22490" w:rsidRDefault="00B22490">
      <w:pPr>
        <w:rPr>
          <w:rFonts w:hint="eastAsia"/>
        </w:rPr>
      </w:pPr>
      <w:r>
        <w:rPr>
          <w:rFonts w:hint="eastAsia"/>
        </w:rPr>
        <w:t>进入现代社会，“捆拘”虽然不再是法律术语中的常用词汇，但在特定情境下仍然被使用。比如，在物流行业，“捆拘”技术的发展使得货物能够更安全、高效地运输。同时，随着心理学和社会学研究的深入，“捆拘”也被引申为一种比喻，用于探讨人际关系中的依赖性问题或是个人成长过程中遇到的各种限制。这表明，即使是在今天，“捆拘”依旧具有丰富的现实意义和学术价值。</w:t>
      </w:r>
    </w:p>
    <w:p w14:paraId="202627E8" w14:textId="77777777" w:rsidR="00B22490" w:rsidRDefault="00B22490">
      <w:pPr>
        <w:rPr>
          <w:rFonts w:hint="eastAsia"/>
        </w:rPr>
      </w:pPr>
    </w:p>
    <w:p w14:paraId="0B753FC3" w14:textId="77777777" w:rsidR="00B22490" w:rsidRDefault="00B22490">
      <w:pPr>
        <w:rPr>
          <w:rFonts w:hint="eastAsia"/>
        </w:rPr>
      </w:pPr>
    </w:p>
    <w:p w14:paraId="42665AAF" w14:textId="77777777" w:rsidR="00B22490" w:rsidRDefault="00B22490">
      <w:pPr>
        <w:rPr>
          <w:rFonts w:hint="eastAsia"/>
        </w:rPr>
      </w:pPr>
      <w:r>
        <w:rPr>
          <w:rFonts w:hint="eastAsia"/>
        </w:rPr>
        <w:t>语言学习的角度看“捆拘”</w:t>
      </w:r>
    </w:p>
    <w:p w14:paraId="2064C8DC" w14:textId="77777777" w:rsidR="00B22490" w:rsidRDefault="00B22490">
      <w:pPr>
        <w:rPr>
          <w:rFonts w:hint="eastAsia"/>
        </w:rPr>
      </w:pPr>
      <w:r>
        <w:rPr>
          <w:rFonts w:hint="eastAsia"/>
        </w:rPr>
        <w:t>从汉语学习角度来看，“捆拘”的理解和掌握有助于提升学习者对中国传统文化和社会现象的认识。通过学习这个词，不仅可以增加词汇量，还能深入了解一些成语和俗语背后的文化故事。例如，“束手就擒”，直译为“捆住双手接受逮捕”，生动地体现了“捆拘”的含义。因此，对于汉语非母语的学习者而言，了解像“捆拘”这样的词汇是通往精通汉语的重要一步。</w:t>
      </w:r>
    </w:p>
    <w:p w14:paraId="538A62F2" w14:textId="77777777" w:rsidR="00B22490" w:rsidRDefault="00B22490">
      <w:pPr>
        <w:rPr>
          <w:rFonts w:hint="eastAsia"/>
        </w:rPr>
      </w:pPr>
    </w:p>
    <w:p w14:paraId="28BD1CDA" w14:textId="77777777" w:rsidR="00B22490" w:rsidRDefault="00B22490">
      <w:pPr>
        <w:rPr>
          <w:rFonts w:hint="eastAsia"/>
        </w:rPr>
      </w:pPr>
    </w:p>
    <w:p w14:paraId="394605E9" w14:textId="77777777" w:rsidR="00B22490" w:rsidRDefault="00B22490">
      <w:pPr>
        <w:rPr>
          <w:rFonts w:hint="eastAsia"/>
        </w:rPr>
      </w:pPr>
      <w:r>
        <w:rPr>
          <w:rFonts w:hint="eastAsia"/>
        </w:rPr>
        <w:t>最后的总结</w:t>
      </w:r>
    </w:p>
    <w:p w14:paraId="4EF96DFA" w14:textId="77777777" w:rsidR="00B22490" w:rsidRDefault="00B22490">
      <w:pPr>
        <w:rPr>
          <w:rFonts w:hint="eastAsia"/>
        </w:rPr>
      </w:pPr>
      <w:r>
        <w:rPr>
          <w:rFonts w:hint="eastAsia"/>
        </w:rPr>
        <w:t>“捆拘”不仅仅是一个简单的汉语词汇，它承载着深厚的历史文化底蕴，反映了不同时代背景下人们对于束缚与自由的理解。无论是作为一种具体的行为还是抽象的概念，“捆拘”都在不断地丰富着汉语的表达力，并为我们提供了更多思考空间。通过对“捆拘”的学习，我们不仅能更好地掌握汉语，还能增进对中国文化的理解。</w:t>
      </w:r>
    </w:p>
    <w:p w14:paraId="6CB4200D" w14:textId="77777777" w:rsidR="00B22490" w:rsidRDefault="00B22490">
      <w:pPr>
        <w:rPr>
          <w:rFonts w:hint="eastAsia"/>
        </w:rPr>
      </w:pPr>
    </w:p>
    <w:p w14:paraId="58479181" w14:textId="77777777" w:rsidR="00B22490" w:rsidRDefault="00B22490">
      <w:pPr>
        <w:rPr>
          <w:rFonts w:hint="eastAsia"/>
        </w:rPr>
      </w:pPr>
    </w:p>
    <w:p w14:paraId="14545E43" w14:textId="77777777" w:rsidR="00B22490" w:rsidRDefault="00B22490">
      <w:pPr>
        <w:rPr>
          <w:rFonts w:hint="eastAsia"/>
        </w:rPr>
      </w:pPr>
      <w:r>
        <w:rPr>
          <w:rFonts w:hint="eastAsia"/>
        </w:rPr>
        <w:t>本文是由每日作文网(2345lzwz.com)为大家创作</w:t>
      </w:r>
    </w:p>
    <w:p w14:paraId="77BA35EA" w14:textId="4CA5EBD0" w:rsidR="003805DF" w:rsidRDefault="003805DF"/>
    <w:sectPr w:rsidR="003805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5DF"/>
    <w:rsid w:val="003805DF"/>
    <w:rsid w:val="00B2249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33568-2E92-4F2E-87CF-289564D4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05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05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05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05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05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05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05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05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05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05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05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05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05DF"/>
    <w:rPr>
      <w:rFonts w:cstheme="majorBidi"/>
      <w:color w:val="2F5496" w:themeColor="accent1" w:themeShade="BF"/>
      <w:sz w:val="28"/>
      <w:szCs w:val="28"/>
    </w:rPr>
  </w:style>
  <w:style w:type="character" w:customStyle="1" w:styleId="50">
    <w:name w:val="标题 5 字符"/>
    <w:basedOn w:val="a0"/>
    <w:link w:val="5"/>
    <w:uiPriority w:val="9"/>
    <w:semiHidden/>
    <w:rsid w:val="003805DF"/>
    <w:rPr>
      <w:rFonts w:cstheme="majorBidi"/>
      <w:color w:val="2F5496" w:themeColor="accent1" w:themeShade="BF"/>
      <w:sz w:val="24"/>
    </w:rPr>
  </w:style>
  <w:style w:type="character" w:customStyle="1" w:styleId="60">
    <w:name w:val="标题 6 字符"/>
    <w:basedOn w:val="a0"/>
    <w:link w:val="6"/>
    <w:uiPriority w:val="9"/>
    <w:semiHidden/>
    <w:rsid w:val="003805DF"/>
    <w:rPr>
      <w:rFonts w:cstheme="majorBidi"/>
      <w:b/>
      <w:bCs/>
      <w:color w:val="2F5496" w:themeColor="accent1" w:themeShade="BF"/>
    </w:rPr>
  </w:style>
  <w:style w:type="character" w:customStyle="1" w:styleId="70">
    <w:name w:val="标题 7 字符"/>
    <w:basedOn w:val="a0"/>
    <w:link w:val="7"/>
    <w:uiPriority w:val="9"/>
    <w:semiHidden/>
    <w:rsid w:val="003805DF"/>
    <w:rPr>
      <w:rFonts w:cstheme="majorBidi"/>
      <w:b/>
      <w:bCs/>
      <w:color w:val="595959" w:themeColor="text1" w:themeTint="A6"/>
    </w:rPr>
  </w:style>
  <w:style w:type="character" w:customStyle="1" w:styleId="80">
    <w:name w:val="标题 8 字符"/>
    <w:basedOn w:val="a0"/>
    <w:link w:val="8"/>
    <w:uiPriority w:val="9"/>
    <w:semiHidden/>
    <w:rsid w:val="003805DF"/>
    <w:rPr>
      <w:rFonts w:cstheme="majorBidi"/>
      <w:color w:val="595959" w:themeColor="text1" w:themeTint="A6"/>
    </w:rPr>
  </w:style>
  <w:style w:type="character" w:customStyle="1" w:styleId="90">
    <w:name w:val="标题 9 字符"/>
    <w:basedOn w:val="a0"/>
    <w:link w:val="9"/>
    <w:uiPriority w:val="9"/>
    <w:semiHidden/>
    <w:rsid w:val="003805DF"/>
    <w:rPr>
      <w:rFonts w:eastAsiaTheme="majorEastAsia" w:cstheme="majorBidi"/>
      <w:color w:val="595959" w:themeColor="text1" w:themeTint="A6"/>
    </w:rPr>
  </w:style>
  <w:style w:type="paragraph" w:styleId="a3">
    <w:name w:val="Title"/>
    <w:basedOn w:val="a"/>
    <w:next w:val="a"/>
    <w:link w:val="a4"/>
    <w:uiPriority w:val="10"/>
    <w:qFormat/>
    <w:rsid w:val="003805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05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05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05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05DF"/>
    <w:pPr>
      <w:spacing w:before="160"/>
      <w:jc w:val="center"/>
    </w:pPr>
    <w:rPr>
      <w:i/>
      <w:iCs/>
      <w:color w:val="404040" w:themeColor="text1" w:themeTint="BF"/>
    </w:rPr>
  </w:style>
  <w:style w:type="character" w:customStyle="1" w:styleId="a8">
    <w:name w:val="引用 字符"/>
    <w:basedOn w:val="a0"/>
    <w:link w:val="a7"/>
    <w:uiPriority w:val="29"/>
    <w:rsid w:val="003805DF"/>
    <w:rPr>
      <w:i/>
      <w:iCs/>
      <w:color w:val="404040" w:themeColor="text1" w:themeTint="BF"/>
    </w:rPr>
  </w:style>
  <w:style w:type="paragraph" w:styleId="a9">
    <w:name w:val="List Paragraph"/>
    <w:basedOn w:val="a"/>
    <w:uiPriority w:val="34"/>
    <w:qFormat/>
    <w:rsid w:val="003805DF"/>
    <w:pPr>
      <w:ind w:left="720"/>
      <w:contextualSpacing/>
    </w:pPr>
  </w:style>
  <w:style w:type="character" w:styleId="aa">
    <w:name w:val="Intense Emphasis"/>
    <w:basedOn w:val="a0"/>
    <w:uiPriority w:val="21"/>
    <w:qFormat/>
    <w:rsid w:val="003805DF"/>
    <w:rPr>
      <w:i/>
      <w:iCs/>
      <w:color w:val="2F5496" w:themeColor="accent1" w:themeShade="BF"/>
    </w:rPr>
  </w:style>
  <w:style w:type="paragraph" w:styleId="ab">
    <w:name w:val="Intense Quote"/>
    <w:basedOn w:val="a"/>
    <w:next w:val="a"/>
    <w:link w:val="ac"/>
    <w:uiPriority w:val="30"/>
    <w:qFormat/>
    <w:rsid w:val="003805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05DF"/>
    <w:rPr>
      <w:i/>
      <w:iCs/>
      <w:color w:val="2F5496" w:themeColor="accent1" w:themeShade="BF"/>
    </w:rPr>
  </w:style>
  <w:style w:type="character" w:styleId="ad">
    <w:name w:val="Intense Reference"/>
    <w:basedOn w:val="a0"/>
    <w:uiPriority w:val="32"/>
    <w:qFormat/>
    <w:rsid w:val="003805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