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3ACE7" w14:textId="77777777" w:rsidR="00C801D7" w:rsidRDefault="00C801D7">
      <w:pPr>
        <w:rPr>
          <w:rFonts w:hint="eastAsia"/>
        </w:rPr>
      </w:pPr>
      <w:r>
        <w:rPr>
          <w:rFonts w:hint="eastAsia"/>
        </w:rPr>
        <w:t>拱的拼音和词语部首</w:t>
      </w:r>
    </w:p>
    <w:p w14:paraId="75E4E193" w14:textId="77777777" w:rsidR="00C801D7" w:rsidRDefault="00C801D7">
      <w:pPr>
        <w:rPr>
          <w:rFonts w:hint="eastAsia"/>
        </w:rPr>
      </w:pPr>
      <w:r>
        <w:rPr>
          <w:rFonts w:hint="eastAsia"/>
        </w:rPr>
        <w:t>汉字“拱”（gǒng）在汉语中具有丰富的意义和用法。它不仅是一个独立的字，也是一个构成许多词汇的重要元素。作为单字，“拱”的基本含义是指双手合抱或建筑物上的一种弯曲结构，其形态类似于手的环抱动作。在建筑学中，拱形是一种重要的结构形式，广泛应用于桥梁、门廊和其他需要支撑重量的地方。而在日常生活中，“拱”字也经常出现在一些成语和固定搭配中，比如“拱手相让”，意指非常谦逊地把某物或某位置让给他人。</w:t>
      </w:r>
    </w:p>
    <w:p w14:paraId="13F2BD79" w14:textId="77777777" w:rsidR="00C801D7" w:rsidRDefault="00C801D7">
      <w:pPr>
        <w:rPr>
          <w:rFonts w:hint="eastAsia"/>
        </w:rPr>
      </w:pPr>
    </w:p>
    <w:p w14:paraId="6B2DD892" w14:textId="77777777" w:rsidR="00C801D7" w:rsidRDefault="00C801D7">
      <w:pPr>
        <w:rPr>
          <w:rFonts w:hint="eastAsia"/>
        </w:rPr>
      </w:pPr>
    </w:p>
    <w:p w14:paraId="4A81DE00" w14:textId="77777777" w:rsidR="00C801D7" w:rsidRDefault="00C801D7">
      <w:pPr>
        <w:rPr>
          <w:rFonts w:hint="eastAsia"/>
        </w:rPr>
      </w:pPr>
      <w:r>
        <w:rPr>
          <w:rFonts w:hint="eastAsia"/>
        </w:rPr>
        <w:t>关于“拱”的拼音</w:t>
      </w:r>
    </w:p>
    <w:p w14:paraId="0B0BD2DD" w14:textId="77777777" w:rsidR="00C801D7" w:rsidRDefault="00C801D7">
      <w:pPr>
        <w:rPr>
          <w:rFonts w:hint="eastAsia"/>
        </w:rPr>
      </w:pPr>
      <w:r>
        <w:rPr>
          <w:rFonts w:hint="eastAsia"/>
        </w:rPr>
        <w:t>“拱”的拼音是 gǒng，声调为第三声。在汉语拼音系统中，每个音节由声母和韵母组成，而声调则赋予了声音变化，从而区分不同的意思。对于“拱”来说，它的声母是 g，代表一个清辅音；韵母是 ong，这是一个后鼻音。在发音时，从口腔发出的 g 声要清晰，随后连贯地过渡到 ong 的发音，并且要注意第三声特有的降升调特征，即先降后升的声音走势。准确掌握“拱”的拼音有助于正确理解和使用含有该字的词汇。</w:t>
      </w:r>
    </w:p>
    <w:p w14:paraId="5C1E39E6" w14:textId="77777777" w:rsidR="00C801D7" w:rsidRDefault="00C801D7">
      <w:pPr>
        <w:rPr>
          <w:rFonts w:hint="eastAsia"/>
        </w:rPr>
      </w:pPr>
    </w:p>
    <w:p w14:paraId="2DEB2DCD" w14:textId="77777777" w:rsidR="00C801D7" w:rsidRDefault="00C801D7">
      <w:pPr>
        <w:rPr>
          <w:rFonts w:hint="eastAsia"/>
        </w:rPr>
      </w:pPr>
    </w:p>
    <w:p w14:paraId="31F113D0" w14:textId="77777777" w:rsidR="00C801D7" w:rsidRDefault="00C801D7">
      <w:pPr>
        <w:rPr>
          <w:rFonts w:hint="eastAsia"/>
        </w:rPr>
      </w:pPr>
      <w:r>
        <w:rPr>
          <w:rFonts w:hint="eastAsia"/>
        </w:rPr>
        <w:t>“拱”的部首解析</w:t>
      </w:r>
    </w:p>
    <w:p w14:paraId="5F0210AA" w14:textId="77777777" w:rsidR="00C801D7" w:rsidRDefault="00C801D7">
      <w:pPr>
        <w:rPr>
          <w:rFonts w:hint="eastAsia"/>
        </w:rPr>
      </w:pPr>
      <w:r>
        <w:rPr>
          <w:rFonts w:hint="eastAsia"/>
        </w:rPr>
        <w:t>汉字“拱”的部首是“扌”，位于字的左侧。这个部首代表着与手有关的动作或是用手完成的行为。由于“拱”字最初的象形意义涉及到了手的环抱姿态，因此选择“扌”作为部首是非常贴切的。部首在汉字中起到了分类的作用，可以帮助人们记忆和理解字义。同时，了解部首还有助于提高书写效率，因为很多具有相同部首的字往往会在书写上有相似之处。在查字典的时候，知道“拱”的部首可以更快速地找到这个字及其相关信息。</w:t>
      </w:r>
    </w:p>
    <w:p w14:paraId="3BE3BBCD" w14:textId="77777777" w:rsidR="00C801D7" w:rsidRDefault="00C801D7">
      <w:pPr>
        <w:rPr>
          <w:rFonts w:hint="eastAsia"/>
        </w:rPr>
      </w:pPr>
    </w:p>
    <w:p w14:paraId="1A39D0FC" w14:textId="77777777" w:rsidR="00C801D7" w:rsidRDefault="00C801D7">
      <w:pPr>
        <w:rPr>
          <w:rFonts w:hint="eastAsia"/>
        </w:rPr>
      </w:pPr>
    </w:p>
    <w:p w14:paraId="6F9407C3" w14:textId="77777777" w:rsidR="00C801D7" w:rsidRDefault="00C801D7">
      <w:pPr>
        <w:rPr>
          <w:rFonts w:hint="eastAsia"/>
        </w:rPr>
      </w:pPr>
      <w:r>
        <w:rPr>
          <w:rFonts w:hint="eastAsia"/>
        </w:rPr>
        <w:t>“拱”字的文化内涵</w:t>
      </w:r>
    </w:p>
    <w:p w14:paraId="36935C72" w14:textId="77777777" w:rsidR="00C801D7" w:rsidRDefault="00C801D7">
      <w:pPr>
        <w:rPr>
          <w:rFonts w:hint="eastAsia"/>
        </w:rPr>
      </w:pPr>
      <w:r>
        <w:rPr>
          <w:rFonts w:hint="eastAsia"/>
        </w:rPr>
        <w:t>在中国文化里，“拱”字承载着深厚的传统价值。例如，在古建筑中，拱形结构不仅是工程技艺的体现，也是美学追求的结果。中国古代工匠巧妙地利用拱形来传递力量，使建筑物既稳固又美观。“拱”还出现在礼仪场合中，如“拱手”礼，这是一种表达尊敬和友好之意的传统手势。通过双手合十置于胸前，微微鞠躬，向对方致以敬意，这种礼节至今仍在某些正式场合被沿用。由此可见，“拱”不仅仅是一个简单的汉字，它背后蕴含着丰富的历史和人文精神。</w:t>
      </w:r>
    </w:p>
    <w:p w14:paraId="2EB9622B" w14:textId="77777777" w:rsidR="00C801D7" w:rsidRDefault="00C801D7">
      <w:pPr>
        <w:rPr>
          <w:rFonts w:hint="eastAsia"/>
        </w:rPr>
      </w:pPr>
    </w:p>
    <w:p w14:paraId="74A165C9" w14:textId="77777777" w:rsidR="00C801D7" w:rsidRDefault="00C801D7">
      <w:pPr>
        <w:rPr>
          <w:rFonts w:hint="eastAsia"/>
        </w:rPr>
      </w:pPr>
    </w:p>
    <w:p w14:paraId="721C550F" w14:textId="77777777" w:rsidR="00C801D7" w:rsidRDefault="00C801D7">
      <w:pPr>
        <w:rPr>
          <w:rFonts w:hint="eastAsia"/>
        </w:rPr>
      </w:pPr>
      <w:r>
        <w:rPr>
          <w:rFonts w:hint="eastAsia"/>
        </w:rPr>
        <w:t>最后的总结</w:t>
      </w:r>
    </w:p>
    <w:p w14:paraId="2079BEE2" w14:textId="77777777" w:rsidR="00C801D7" w:rsidRDefault="00C801D7">
      <w:pPr>
        <w:rPr>
          <w:rFonts w:hint="eastAsia"/>
        </w:rPr>
      </w:pPr>
      <w:r>
        <w:rPr>
          <w:rFonts w:hint="eastAsia"/>
        </w:rPr>
        <w:t>“拱”字无论是在拼音发音、部首构造还是文化象征方面，都展现出了汉语的独特魅力。它既是实用的语言符号，又是连接过去与现在的文化纽带。通过对“拱”的深入探讨，我们可以更好地理解汉字的博大精深以及中华文化的丰富多彩。希望读者能够借此机会增进对汉字及传统文化的认识，感受其中蕴含的智慧与美感。</w:t>
      </w:r>
    </w:p>
    <w:p w14:paraId="0A8C169E" w14:textId="77777777" w:rsidR="00C801D7" w:rsidRDefault="00C801D7">
      <w:pPr>
        <w:rPr>
          <w:rFonts w:hint="eastAsia"/>
        </w:rPr>
      </w:pPr>
    </w:p>
    <w:p w14:paraId="7D397986" w14:textId="77777777" w:rsidR="00C801D7" w:rsidRDefault="00C801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8740AB" w14:textId="3B4C67DE" w:rsidR="00A74630" w:rsidRDefault="00A74630"/>
    <w:sectPr w:rsidR="00A74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30"/>
    <w:rsid w:val="00A74630"/>
    <w:rsid w:val="00B33637"/>
    <w:rsid w:val="00C8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F1C3E-F851-46E4-8E77-9F94ADD5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6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6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6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6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6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6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6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6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6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6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6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6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6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6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6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6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6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6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6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6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6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6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6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