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E81D" w14:textId="77777777" w:rsidR="006168B6" w:rsidRDefault="006168B6">
      <w:pPr>
        <w:rPr>
          <w:rFonts w:hint="eastAsia"/>
        </w:rPr>
      </w:pPr>
      <w:r>
        <w:rPr>
          <w:rFonts w:hint="eastAsia"/>
        </w:rPr>
        <w:t>扛鼎之作的拼音</w:t>
      </w:r>
    </w:p>
    <w:p w14:paraId="07CBD654" w14:textId="77777777" w:rsidR="006168B6" w:rsidRDefault="006168B6">
      <w:pPr>
        <w:rPr>
          <w:rFonts w:hint="eastAsia"/>
        </w:rPr>
      </w:pPr>
      <w:r>
        <w:rPr>
          <w:rFonts w:hint="eastAsia"/>
        </w:rPr>
        <w:t>káng dǐng zhī zuò，这一词组在汉语中有着独特的地位。它不仅仅是一个词汇，更是对某项工作、某个创作或某种成就的高度认可与赞美。扛鼎，意味着承担巨大的重量，而“之作”则指向具体的作品或成果。因此，“扛鼎之作”通常用来形容那些具有重大意义、卓越品质或广泛影响力的作品。</w:t>
      </w:r>
    </w:p>
    <w:p w14:paraId="7ACB66BC" w14:textId="77777777" w:rsidR="006168B6" w:rsidRDefault="006168B6">
      <w:pPr>
        <w:rPr>
          <w:rFonts w:hint="eastAsia"/>
        </w:rPr>
      </w:pPr>
    </w:p>
    <w:p w14:paraId="42A6DD5E" w14:textId="77777777" w:rsidR="006168B6" w:rsidRDefault="006168B6">
      <w:pPr>
        <w:rPr>
          <w:rFonts w:hint="eastAsia"/>
        </w:rPr>
      </w:pPr>
    </w:p>
    <w:p w14:paraId="5EFAD88D" w14:textId="77777777" w:rsidR="006168B6" w:rsidRDefault="006168B6">
      <w:pPr>
        <w:rPr>
          <w:rFonts w:hint="eastAsia"/>
        </w:rPr>
      </w:pPr>
      <w:r>
        <w:rPr>
          <w:rFonts w:hint="eastAsia"/>
        </w:rPr>
        <w:t>文化背景中的扛鼎之作</w:t>
      </w:r>
    </w:p>
    <w:p w14:paraId="2C17745F" w14:textId="77777777" w:rsidR="006168B6" w:rsidRDefault="006168B6">
      <w:pPr>
        <w:rPr>
          <w:rFonts w:hint="eastAsia"/>
        </w:rPr>
      </w:pPr>
      <w:r>
        <w:rPr>
          <w:rFonts w:hint="eastAsia"/>
        </w:rPr>
        <w:t>在中国传统文化中，“鼎”象征着权力、稳定和庄重。古代的鼎不仅是烹饪食物的器具，也是祭祀仪式中的重要元素，甚至成为了国家政权的象征。一个能“扛鼎”的人或作品，便被赋予了超越常规的力量与价值。从这个角度来看，扛鼎之作不仅仅是创作者个人才华的展现，更是其对于时代精神的深刻把握和表达。</w:t>
      </w:r>
    </w:p>
    <w:p w14:paraId="70B7093B" w14:textId="77777777" w:rsidR="006168B6" w:rsidRDefault="006168B6">
      <w:pPr>
        <w:rPr>
          <w:rFonts w:hint="eastAsia"/>
        </w:rPr>
      </w:pPr>
    </w:p>
    <w:p w14:paraId="07F7AF5D" w14:textId="77777777" w:rsidR="006168B6" w:rsidRDefault="006168B6">
      <w:pPr>
        <w:rPr>
          <w:rFonts w:hint="eastAsia"/>
        </w:rPr>
      </w:pPr>
    </w:p>
    <w:p w14:paraId="159BE5C9" w14:textId="77777777" w:rsidR="006168B6" w:rsidRDefault="006168B6">
      <w:pPr>
        <w:rPr>
          <w:rFonts w:hint="eastAsia"/>
        </w:rPr>
      </w:pPr>
      <w:r>
        <w:rPr>
          <w:rFonts w:hint="eastAsia"/>
        </w:rPr>
        <w:t>现代视角下的扛鼎之作</w:t>
      </w:r>
    </w:p>
    <w:p w14:paraId="3DF62075" w14:textId="77777777" w:rsidR="006168B6" w:rsidRDefault="006168B6">
      <w:pPr>
        <w:rPr>
          <w:rFonts w:hint="eastAsia"/>
        </w:rPr>
      </w:pPr>
      <w:r>
        <w:rPr>
          <w:rFonts w:hint="eastAsia"/>
        </w:rPr>
        <w:t>随着时代的发展，扛鼎之作的概念也在不断扩展和深化。今天，我们可能会将一部具有里程碑意义的小说、一幅震撼人心的艺术画作、一曲动人心弦的音乐作品视为扛鼎之作。这些作品往往突破了传统界限，引领了新的潮流，或者为解决某些社会问题提供了深刻的见解。它们不仅反映了作者的独特视角和深厚情感，也激发了公众对于美好生活的向往和追求。</w:t>
      </w:r>
    </w:p>
    <w:p w14:paraId="337A9C8C" w14:textId="77777777" w:rsidR="006168B6" w:rsidRDefault="006168B6">
      <w:pPr>
        <w:rPr>
          <w:rFonts w:hint="eastAsia"/>
        </w:rPr>
      </w:pPr>
    </w:p>
    <w:p w14:paraId="4EDBD5E6" w14:textId="77777777" w:rsidR="006168B6" w:rsidRDefault="006168B6">
      <w:pPr>
        <w:rPr>
          <w:rFonts w:hint="eastAsia"/>
        </w:rPr>
      </w:pPr>
    </w:p>
    <w:p w14:paraId="24C30322" w14:textId="77777777" w:rsidR="006168B6" w:rsidRDefault="006168B6">
      <w:pPr>
        <w:rPr>
          <w:rFonts w:hint="eastAsia"/>
        </w:rPr>
      </w:pPr>
      <w:r>
        <w:rPr>
          <w:rFonts w:hint="eastAsia"/>
        </w:rPr>
        <w:t>如何评价一部扛鼎之作</w:t>
      </w:r>
    </w:p>
    <w:p w14:paraId="05E06370" w14:textId="77777777" w:rsidR="006168B6" w:rsidRDefault="006168B6">
      <w:pPr>
        <w:rPr>
          <w:rFonts w:hint="eastAsia"/>
        </w:rPr>
      </w:pPr>
      <w:r>
        <w:rPr>
          <w:rFonts w:hint="eastAsia"/>
        </w:rPr>
        <w:t>评价一部作品是否能够被称为扛鼎之作，并非易事。这需要考虑多个因素，包括但不限于作品的艺术价值、创新性、影响力以及对社会文化的贡献等。一方面，扛鼎之作应当具备高度的艺术造诣，能够在技巧上达到相当高的水准；另一方面，它还应该能够触动人们的心灵，引发共鸣，甚至推动社会的进步。真正意义上的扛鼎之作往往是多方面素质的完美结合，是时间考验后的精华沉淀。</w:t>
      </w:r>
    </w:p>
    <w:p w14:paraId="76E09629" w14:textId="77777777" w:rsidR="006168B6" w:rsidRDefault="006168B6">
      <w:pPr>
        <w:rPr>
          <w:rFonts w:hint="eastAsia"/>
        </w:rPr>
      </w:pPr>
    </w:p>
    <w:p w14:paraId="585D1ED4" w14:textId="77777777" w:rsidR="006168B6" w:rsidRDefault="006168B6">
      <w:pPr>
        <w:rPr>
          <w:rFonts w:hint="eastAsia"/>
        </w:rPr>
      </w:pPr>
    </w:p>
    <w:p w14:paraId="1F699115" w14:textId="77777777" w:rsidR="006168B6" w:rsidRDefault="006168B6">
      <w:pPr>
        <w:rPr>
          <w:rFonts w:hint="eastAsia"/>
        </w:rPr>
      </w:pPr>
      <w:r>
        <w:rPr>
          <w:rFonts w:hint="eastAsia"/>
        </w:rPr>
        <w:t>最后的总结</w:t>
      </w:r>
    </w:p>
    <w:p w14:paraId="4C211058" w14:textId="77777777" w:rsidR="006168B6" w:rsidRDefault="006168B6">
      <w:pPr>
        <w:rPr>
          <w:rFonts w:hint="eastAsia"/>
        </w:rPr>
      </w:pPr>
      <w:r>
        <w:rPr>
          <w:rFonts w:hint="eastAsia"/>
        </w:rPr>
        <w:t>扛鼎之作（káng dǐng zhī zuò）代表着一种至高无上的荣誉和认可，是对创作者及其作品最深切的赞誉。无论是在文化艺术领域还是科学技术界，扛鼎之作都是一座难以逾越的高峰，激励着一代又一代的人去探索未知，追求卓越。通过不懈的努力和创新，或许有一天，我们也能够见证属于这个时代的新扛鼎之作诞生。</w:t>
      </w:r>
    </w:p>
    <w:p w14:paraId="70D65F32" w14:textId="77777777" w:rsidR="006168B6" w:rsidRDefault="006168B6">
      <w:pPr>
        <w:rPr>
          <w:rFonts w:hint="eastAsia"/>
        </w:rPr>
      </w:pPr>
    </w:p>
    <w:p w14:paraId="369AE897" w14:textId="77777777" w:rsidR="006168B6" w:rsidRDefault="00616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BC91" w14:textId="6B0EECAF" w:rsidR="0083047F" w:rsidRDefault="0083047F"/>
    <w:sectPr w:rsidR="0083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7F"/>
    <w:rsid w:val="006168B6"/>
    <w:rsid w:val="008304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DFA60-282F-48A1-BE35-AB24EF0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