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D7D8" w14:textId="77777777" w:rsidR="00EA290A" w:rsidRDefault="00EA290A">
      <w:pPr>
        <w:rPr>
          <w:rFonts w:hint="eastAsia"/>
        </w:rPr>
      </w:pPr>
      <w:r>
        <w:rPr>
          <w:rFonts w:hint="eastAsia"/>
        </w:rPr>
        <w:t>惊慌的拼音</w:t>
      </w:r>
    </w:p>
    <w:p w14:paraId="56FA4DE0" w14:textId="77777777" w:rsidR="00EA290A" w:rsidRDefault="00EA290A">
      <w:pPr>
        <w:rPr>
          <w:rFonts w:hint="eastAsia"/>
        </w:rPr>
      </w:pPr>
      <w:r>
        <w:rPr>
          <w:rFonts w:hint="eastAsia"/>
        </w:rPr>
        <w:t>惊慌“jīng huāng”是一个在汉语中用来描述人在面对突发情况或危险时所表现出的一种强烈情绪反应的词汇。这种情绪往往伴随着恐惧、紧张和不安，有时会导致个体失去正常的判断能力和行动能力。了解这个词汇的拼音以及背后的文化内涵，有助于我们更好地理解人类情感的表达方式，并在实际生活中学会如何更好地应对各种紧急情况。</w:t>
      </w:r>
    </w:p>
    <w:p w14:paraId="6827B8A8" w14:textId="77777777" w:rsidR="00EA290A" w:rsidRDefault="00EA290A">
      <w:pPr>
        <w:rPr>
          <w:rFonts w:hint="eastAsia"/>
        </w:rPr>
      </w:pPr>
    </w:p>
    <w:p w14:paraId="03D7C9EA" w14:textId="77777777" w:rsidR="00EA290A" w:rsidRDefault="00EA290A">
      <w:pPr>
        <w:rPr>
          <w:rFonts w:hint="eastAsia"/>
        </w:rPr>
      </w:pPr>
    </w:p>
    <w:p w14:paraId="5C6956F8" w14:textId="77777777" w:rsidR="00EA290A" w:rsidRDefault="00EA290A">
      <w:pPr>
        <w:rPr>
          <w:rFonts w:hint="eastAsia"/>
        </w:rPr>
      </w:pPr>
      <w:r>
        <w:rPr>
          <w:rFonts w:hint="eastAsia"/>
        </w:rPr>
        <w:t>惊慌的表现形式</w:t>
      </w:r>
    </w:p>
    <w:p w14:paraId="5B997FD4" w14:textId="77777777" w:rsidR="00EA290A" w:rsidRDefault="00EA290A">
      <w:pPr>
        <w:rPr>
          <w:rFonts w:hint="eastAsia"/>
        </w:rPr>
      </w:pPr>
      <w:r>
        <w:rPr>
          <w:rFonts w:hint="eastAsia"/>
        </w:rPr>
        <w:t>当人们处于惊慌状态时，身体会出现一系列生理反应，如心跳加速、呼吸急促、面色苍白等。心理上，则可能出现思维混乱、决策困难等问题。这些表现不仅影响个人的安全与健康，也可能对周围的人造成一定的影响。因此，学习如何识别和控制自己的惊慌情绪是非常重要的。</w:t>
      </w:r>
    </w:p>
    <w:p w14:paraId="1B3B27EB" w14:textId="77777777" w:rsidR="00EA290A" w:rsidRDefault="00EA290A">
      <w:pPr>
        <w:rPr>
          <w:rFonts w:hint="eastAsia"/>
        </w:rPr>
      </w:pPr>
    </w:p>
    <w:p w14:paraId="431D02FF" w14:textId="77777777" w:rsidR="00EA290A" w:rsidRDefault="00EA290A">
      <w:pPr>
        <w:rPr>
          <w:rFonts w:hint="eastAsia"/>
        </w:rPr>
      </w:pPr>
    </w:p>
    <w:p w14:paraId="2D74632A" w14:textId="77777777" w:rsidR="00EA290A" w:rsidRDefault="00EA290A">
      <w:pPr>
        <w:rPr>
          <w:rFonts w:hint="eastAsia"/>
        </w:rPr>
      </w:pPr>
      <w:r>
        <w:rPr>
          <w:rFonts w:hint="eastAsia"/>
        </w:rPr>
        <w:t>惊慌的原因分析</w:t>
      </w:r>
    </w:p>
    <w:p w14:paraId="3F52A6EA" w14:textId="77777777" w:rsidR="00EA290A" w:rsidRDefault="00EA290A">
      <w:pPr>
        <w:rPr>
          <w:rFonts w:hint="eastAsia"/>
        </w:rPr>
      </w:pPr>
      <w:r>
        <w:rPr>
          <w:rFonts w:hint="eastAsia"/>
        </w:rPr>
        <w:t>引起惊慌的原因多种多样，可能是因为遭遇了自然灾害，如地震、洪水；或是面临人为事故，比如火灾、交通事故等。一些突发事件，如突然接到坏消息，或者身处陌生且具有潜在威胁的环境中，也容易让人产生惊慌的情绪。了解惊慌产生的原因，可以帮助我们提前做好准备，减少恐慌的发生。</w:t>
      </w:r>
    </w:p>
    <w:p w14:paraId="2ECF2DFD" w14:textId="77777777" w:rsidR="00EA290A" w:rsidRDefault="00EA290A">
      <w:pPr>
        <w:rPr>
          <w:rFonts w:hint="eastAsia"/>
        </w:rPr>
      </w:pPr>
    </w:p>
    <w:p w14:paraId="4AE620A6" w14:textId="77777777" w:rsidR="00EA290A" w:rsidRDefault="00EA290A">
      <w:pPr>
        <w:rPr>
          <w:rFonts w:hint="eastAsia"/>
        </w:rPr>
      </w:pPr>
    </w:p>
    <w:p w14:paraId="2738FD87" w14:textId="77777777" w:rsidR="00EA290A" w:rsidRDefault="00EA290A">
      <w:pPr>
        <w:rPr>
          <w:rFonts w:hint="eastAsia"/>
        </w:rPr>
      </w:pPr>
      <w:r>
        <w:rPr>
          <w:rFonts w:hint="eastAsia"/>
        </w:rPr>
        <w:t>如何应对惊慌情绪</w:t>
      </w:r>
    </w:p>
    <w:p w14:paraId="3FB107DF" w14:textId="77777777" w:rsidR="00EA290A" w:rsidRDefault="00EA290A">
      <w:pPr>
        <w:rPr>
          <w:rFonts w:hint="eastAsia"/>
        </w:rPr>
      </w:pPr>
      <w:r>
        <w:rPr>
          <w:rFonts w:hint="eastAsia"/>
        </w:rPr>
        <w:t>面对惊慌，首先要保持冷静，尝试深呼吸以稳定自己的情绪。要迅速评估当前的情况，制定出合理的行动计划。如果是身处危险之中，应优先考虑安全撤离的可能性；若是在日常生活中遇到令人惊慌的事情，则可以寻求家人、朋友的帮助和支持。同时，平时加强自我训练，提高应对紧急情况的能力，也是预防惊慌的有效方法。</w:t>
      </w:r>
    </w:p>
    <w:p w14:paraId="44048979" w14:textId="77777777" w:rsidR="00EA290A" w:rsidRDefault="00EA290A">
      <w:pPr>
        <w:rPr>
          <w:rFonts w:hint="eastAsia"/>
        </w:rPr>
      </w:pPr>
    </w:p>
    <w:p w14:paraId="07DE92B7" w14:textId="77777777" w:rsidR="00EA290A" w:rsidRDefault="00EA290A">
      <w:pPr>
        <w:rPr>
          <w:rFonts w:hint="eastAsia"/>
        </w:rPr>
      </w:pPr>
    </w:p>
    <w:p w14:paraId="59D57A17" w14:textId="77777777" w:rsidR="00EA290A" w:rsidRDefault="00EA290A">
      <w:pPr>
        <w:rPr>
          <w:rFonts w:hint="eastAsia"/>
        </w:rPr>
      </w:pPr>
      <w:r>
        <w:rPr>
          <w:rFonts w:hint="eastAsia"/>
        </w:rPr>
        <w:t>惊慌的社会意义</w:t>
      </w:r>
    </w:p>
    <w:p w14:paraId="06B16D63" w14:textId="77777777" w:rsidR="00EA290A" w:rsidRDefault="00EA290A">
      <w:pPr>
        <w:rPr>
          <w:rFonts w:hint="eastAsia"/>
        </w:rPr>
      </w:pPr>
      <w:r>
        <w:rPr>
          <w:rFonts w:hint="eastAsia"/>
        </w:rPr>
        <w:t>从社会角度来看，惊慌虽然是一种负面情绪，但它也有助于提醒个体和社会注意潜在的风险，促进公共安全意识的提升。例如，在经历了一次大规模的灾难后，社会各界往往会更加重视防灾减灾教育，改进应急响应机制，从而减少未来类似事件造成的损失。因此，正确理解和处理惊慌情绪，对于构建和谐安全的社会环境具有重要意义。</w:t>
      </w:r>
    </w:p>
    <w:p w14:paraId="1D9ACAF3" w14:textId="77777777" w:rsidR="00EA290A" w:rsidRDefault="00EA290A">
      <w:pPr>
        <w:rPr>
          <w:rFonts w:hint="eastAsia"/>
        </w:rPr>
      </w:pPr>
    </w:p>
    <w:p w14:paraId="11B086F9" w14:textId="77777777" w:rsidR="00EA290A" w:rsidRDefault="00EA290A">
      <w:pPr>
        <w:rPr>
          <w:rFonts w:hint="eastAsia"/>
        </w:rPr>
      </w:pPr>
      <w:r>
        <w:rPr>
          <w:rFonts w:hint="eastAsia"/>
        </w:rPr>
        <w:t>本文是由每日作文网(2345lzwz.com)为大家创作</w:t>
      </w:r>
    </w:p>
    <w:p w14:paraId="6771843A" w14:textId="014D688C" w:rsidR="00B05FF8" w:rsidRDefault="00B05FF8"/>
    <w:sectPr w:rsidR="00B05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F8"/>
    <w:rsid w:val="00B05FF8"/>
    <w:rsid w:val="00B33637"/>
    <w:rsid w:val="00EA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391FA-0CDC-4F15-BA2B-64B95589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FF8"/>
    <w:rPr>
      <w:rFonts w:cstheme="majorBidi"/>
      <w:color w:val="2F5496" w:themeColor="accent1" w:themeShade="BF"/>
      <w:sz w:val="28"/>
      <w:szCs w:val="28"/>
    </w:rPr>
  </w:style>
  <w:style w:type="character" w:customStyle="1" w:styleId="50">
    <w:name w:val="标题 5 字符"/>
    <w:basedOn w:val="a0"/>
    <w:link w:val="5"/>
    <w:uiPriority w:val="9"/>
    <w:semiHidden/>
    <w:rsid w:val="00B05FF8"/>
    <w:rPr>
      <w:rFonts w:cstheme="majorBidi"/>
      <w:color w:val="2F5496" w:themeColor="accent1" w:themeShade="BF"/>
      <w:sz w:val="24"/>
    </w:rPr>
  </w:style>
  <w:style w:type="character" w:customStyle="1" w:styleId="60">
    <w:name w:val="标题 6 字符"/>
    <w:basedOn w:val="a0"/>
    <w:link w:val="6"/>
    <w:uiPriority w:val="9"/>
    <w:semiHidden/>
    <w:rsid w:val="00B05FF8"/>
    <w:rPr>
      <w:rFonts w:cstheme="majorBidi"/>
      <w:b/>
      <w:bCs/>
      <w:color w:val="2F5496" w:themeColor="accent1" w:themeShade="BF"/>
    </w:rPr>
  </w:style>
  <w:style w:type="character" w:customStyle="1" w:styleId="70">
    <w:name w:val="标题 7 字符"/>
    <w:basedOn w:val="a0"/>
    <w:link w:val="7"/>
    <w:uiPriority w:val="9"/>
    <w:semiHidden/>
    <w:rsid w:val="00B05FF8"/>
    <w:rPr>
      <w:rFonts w:cstheme="majorBidi"/>
      <w:b/>
      <w:bCs/>
      <w:color w:val="595959" w:themeColor="text1" w:themeTint="A6"/>
    </w:rPr>
  </w:style>
  <w:style w:type="character" w:customStyle="1" w:styleId="80">
    <w:name w:val="标题 8 字符"/>
    <w:basedOn w:val="a0"/>
    <w:link w:val="8"/>
    <w:uiPriority w:val="9"/>
    <w:semiHidden/>
    <w:rsid w:val="00B05FF8"/>
    <w:rPr>
      <w:rFonts w:cstheme="majorBidi"/>
      <w:color w:val="595959" w:themeColor="text1" w:themeTint="A6"/>
    </w:rPr>
  </w:style>
  <w:style w:type="character" w:customStyle="1" w:styleId="90">
    <w:name w:val="标题 9 字符"/>
    <w:basedOn w:val="a0"/>
    <w:link w:val="9"/>
    <w:uiPriority w:val="9"/>
    <w:semiHidden/>
    <w:rsid w:val="00B05FF8"/>
    <w:rPr>
      <w:rFonts w:eastAsiaTheme="majorEastAsia" w:cstheme="majorBidi"/>
      <w:color w:val="595959" w:themeColor="text1" w:themeTint="A6"/>
    </w:rPr>
  </w:style>
  <w:style w:type="paragraph" w:styleId="a3">
    <w:name w:val="Title"/>
    <w:basedOn w:val="a"/>
    <w:next w:val="a"/>
    <w:link w:val="a4"/>
    <w:uiPriority w:val="10"/>
    <w:qFormat/>
    <w:rsid w:val="00B05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FF8"/>
    <w:pPr>
      <w:spacing w:before="160"/>
      <w:jc w:val="center"/>
    </w:pPr>
    <w:rPr>
      <w:i/>
      <w:iCs/>
      <w:color w:val="404040" w:themeColor="text1" w:themeTint="BF"/>
    </w:rPr>
  </w:style>
  <w:style w:type="character" w:customStyle="1" w:styleId="a8">
    <w:name w:val="引用 字符"/>
    <w:basedOn w:val="a0"/>
    <w:link w:val="a7"/>
    <w:uiPriority w:val="29"/>
    <w:rsid w:val="00B05FF8"/>
    <w:rPr>
      <w:i/>
      <w:iCs/>
      <w:color w:val="404040" w:themeColor="text1" w:themeTint="BF"/>
    </w:rPr>
  </w:style>
  <w:style w:type="paragraph" w:styleId="a9">
    <w:name w:val="List Paragraph"/>
    <w:basedOn w:val="a"/>
    <w:uiPriority w:val="34"/>
    <w:qFormat/>
    <w:rsid w:val="00B05FF8"/>
    <w:pPr>
      <w:ind w:left="720"/>
      <w:contextualSpacing/>
    </w:pPr>
  </w:style>
  <w:style w:type="character" w:styleId="aa">
    <w:name w:val="Intense Emphasis"/>
    <w:basedOn w:val="a0"/>
    <w:uiPriority w:val="21"/>
    <w:qFormat/>
    <w:rsid w:val="00B05FF8"/>
    <w:rPr>
      <w:i/>
      <w:iCs/>
      <w:color w:val="2F5496" w:themeColor="accent1" w:themeShade="BF"/>
    </w:rPr>
  </w:style>
  <w:style w:type="paragraph" w:styleId="ab">
    <w:name w:val="Intense Quote"/>
    <w:basedOn w:val="a"/>
    <w:next w:val="a"/>
    <w:link w:val="ac"/>
    <w:uiPriority w:val="30"/>
    <w:qFormat/>
    <w:rsid w:val="00B05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FF8"/>
    <w:rPr>
      <w:i/>
      <w:iCs/>
      <w:color w:val="2F5496" w:themeColor="accent1" w:themeShade="BF"/>
    </w:rPr>
  </w:style>
  <w:style w:type="character" w:styleId="ad">
    <w:name w:val="Intense Reference"/>
    <w:basedOn w:val="a0"/>
    <w:uiPriority w:val="32"/>
    <w:qFormat/>
    <w:rsid w:val="00B05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