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7212" w14:textId="77777777" w:rsidR="00904008" w:rsidRDefault="00904008">
      <w:pPr>
        <w:rPr>
          <w:rFonts w:hint="eastAsia"/>
        </w:rPr>
      </w:pPr>
      <w:r>
        <w:rPr>
          <w:rFonts w:hint="eastAsia"/>
        </w:rPr>
        <w:t>惊慌不已的拼音</w:t>
      </w:r>
    </w:p>
    <w:p w14:paraId="4CA68A2F" w14:textId="77777777" w:rsidR="00904008" w:rsidRDefault="00904008">
      <w:pPr>
        <w:rPr>
          <w:rFonts w:hint="eastAsia"/>
        </w:rPr>
      </w:pPr>
      <w:r>
        <w:rPr>
          <w:rFonts w:hint="eastAsia"/>
        </w:rPr>
        <w:t>惊慌不已“jīng huāng bù yǐ”这个词语描述了一种极度恐慌、不知所措的心理状态。在生活中，人们可能会因为各种原因而陷入这样的状态：突如其来的自然灾害、意外事故或者重大的生活变故等。了解这一词语及其背后的心理机制，有助于我们在面对困境时更好地调节情绪，保持冷静。</w:t>
      </w:r>
    </w:p>
    <w:p w14:paraId="7D6A763D" w14:textId="77777777" w:rsidR="00904008" w:rsidRDefault="00904008">
      <w:pPr>
        <w:rPr>
          <w:rFonts w:hint="eastAsia"/>
        </w:rPr>
      </w:pPr>
    </w:p>
    <w:p w14:paraId="54F0B59A" w14:textId="77777777" w:rsidR="00904008" w:rsidRDefault="00904008">
      <w:pPr>
        <w:rPr>
          <w:rFonts w:hint="eastAsia"/>
        </w:rPr>
      </w:pPr>
    </w:p>
    <w:p w14:paraId="3DB4AA50" w14:textId="77777777" w:rsidR="00904008" w:rsidRDefault="00904008">
      <w:pPr>
        <w:rPr>
          <w:rFonts w:hint="eastAsia"/>
        </w:rPr>
      </w:pPr>
      <w:r>
        <w:rPr>
          <w:rFonts w:hint="eastAsia"/>
        </w:rPr>
        <w:t>惊慌的心理学背景</w:t>
      </w:r>
    </w:p>
    <w:p w14:paraId="67215176" w14:textId="77777777" w:rsidR="00904008" w:rsidRDefault="00904008">
      <w:pPr>
        <w:rPr>
          <w:rFonts w:hint="eastAsia"/>
        </w:rPr>
      </w:pPr>
      <w:r>
        <w:rPr>
          <w:rFonts w:hint="eastAsia"/>
        </w:rPr>
        <w:t>从心理学角度来看，惊慌是一种应急反应，是大脑在感知到威胁或危险时迅速做出的回应。这种反应源自于人类古老的“战斗或逃跑”机制。当个体感到自己处于危险之中时，体内会分泌肾上腺素等应激激素，使得心跳加速、呼吸急促，准备应对即将到来的挑战。然而，在现代社会中，许多情况并不需要实际的身体对抗或逃离，但人们仍可能因心理压力过大而产生类似惊慌的反应。</w:t>
      </w:r>
    </w:p>
    <w:p w14:paraId="024A658E" w14:textId="77777777" w:rsidR="00904008" w:rsidRDefault="00904008">
      <w:pPr>
        <w:rPr>
          <w:rFonts w:hint="eastAsia"/>
        </w:rPr>
      </w:pPr>
    </w:p>
    <w:p w14:paraId="13FD2680" w14:textId="77777777" w:rsidR="00904008" w:rsidRDefault="00904008">
      <w:pPr>
        <w:rPr>
          <w:rFonts w:hint="eastAsia"/>
        </w:rPr>
      </w:pPr>
    </w:p>
    <w:p w14:paraId="242B8268" w14:textId="77777777" w:rsidR="00904008" w:rsidRDefault="00904008">
      <w:pPr>
        <w:rPr>
          <w:rFonts w:hint="eastAsia"/>
        </w:rPr>
      </w:pPr>
      <w:r>
        <w:rPr>
          <w:rFonts w:hint="eastAsia"/>
        </w:rPr>
        <w:t>如何应对惊慌的情绪</w:t>
      </w:r>
    </w:p>
    <w:p w14:paraId="2B30C2D2" w14:textId="77777777" w:rsidR="00904008" w:rsidRDefault="00904008">
      <w:pPr>
        <w:rPr>
          <w:rFonts w:hint="eastAsia"/>
        </w:rPr>
      </w:pPr>
      <w:r>
        <w:rPr>
          <w:rFonts w:hint="eastAsia"/>
        </w:rPr>
        <w:t>面对惊慌的情绪，首先要做的是尝试深呼吸，通过调节呼吸来平复心情。深呼吸能够帮助身体放松，减少肾上腺素的分泌，从而减轻焦虑感。寻找一个安静的地方进行短暂的休息也是很有帮助的。在这个过程中，可以试着将注意力集中在当前能做的事情上，而非担忧那些无法控制的事情。与信任的人分享自己的感受同样重要，这不仅能获得情感上的支持，还可能得到实用的建议。</w:t>
      </w:r>
    </w:p>
    <w:p w14:paraId="33D72B4D" w14:textId="77777777" w:rsidR="00904008" w:rsidRDefault="00904008">
      <w:pPr>
        <w:rPr>
          <w:rFonts w:hint="eastAsia"/>
        </w:rPr>
      </w:pPr>
    </w:p>
    <w:p w14:paraId="336FCDFF" w14:textId="77777777" w:rsidR="00904008" w:rsidRDefault="00904008">
      <w:pPr>
        <w:rPr>
          <w:rFonts w:hint="eastAsia"/>
        </w:rPr>
      </w:pPr>
    </w:p>
    <w:p w14:paraId="1E993992" w14:textId="77777777" w:rsidR="00904008" w:rsidRDefault="00904008">
      <w:pPr>
        <w:rPr>
          <w:rFonts w:hint="eastAsia"/>
        </w:rPr>
      </w:pPr>
      <w:r>
        <w:rPr>
          <w:rFonts w:hint="eastAsia"/>
        </w:rPr>
        <w:t>惊慌不已在文学作品中的体现</w:t>
      </w:r>
    </w:p>
    <w:p w14:paraId="4608133F" w14:textId="77777777" w:rsidR="00904008" w:rsidRDefault="00904008">
      <w:pPr>
        <w:rPr>
          <w:rFonts w:hint="eastAsia"/>
        </w:rPr>
      </w:pPr>
      <w:r>
        <w:rPr>
          <w:rFonts w:hint="eastAsia"/>
        </w:rPr>
        <w:t>许多文学作品都描绘了人物惊慌不已的状态，以此来增强故事的情感张力和读者的代入感。例如，在恐怖小说中，主角遭遇超自然现象时的那种无助和恐惧；或是冒险故事里，主人公面临生死考验时的内心挣扎。这些描写不仅丰富了角色的性格特征，也使情节更加扣人心弦。通过文字的力量，作者能够让读者体验到那种紧张刺激的感觉，仿佛自己也置身于故事之中。</w:t>
      </w:r>
    </w:p>
    <w:p w14:paraId="5DF51CC3" w14:textId="77777777" w:rsidR="00904008" w:rsidRDefault="00904008">
      <w:pPr>
        <w:rPr>
          <w:rFonts w:hint="eastAsia"/>
        </w:rPr>
      </w:pPr>
    </w:p>
    <w:p w14:paraId="592E9461" w14:textId="77777777" w:rsidR="00904008" w:rsidRDefault="00904008">
      <w:pPr>
        <w:rPr>
          <w:rFonts w:hint="eastAsia"/>
        </w:rPr>
      </w:pPr>
    </w:p>
    <w:p w14:paraId="5B3FE847" w14:textId="77777777" w:rsidR="00904008" w:rsidRDefault="00904008">
      <w:pPr>
        <w:rPr>
          <w:rFonts w:hint="eastAsia"/>
        </w:rPr>
      </w:pPr>
      <w:r>
        <w:rPr>
          <w:rFonts w:hint="eastAsia"/>
        </w:rPr>
        <w:t>最后的总结</w:t>
      </w:r>
    </w:p>
    <w:p w14:paraId="3BE8F5E5" w14:textId="77777777" w:rsidR="00904008" w:rsidRDefault="00904008">
      <w:pPr>
        <w:rPr>
          <w:rFonts w:hint="eastAsia"/>
        </w:rPr>
      </w:pPr>
      <w:r>
        <w:rPr>
          <w:rFonts w:hint="eastAsia"/>
        </w:rPr>
        <w:t>“惊慌不已”的拼音不仅是对一种情绪状态的简单标注，它背后蕴含着深刻的心理学意义和社会文化价值。学习如何识别并处理自己的惊慌情绪，对于提高个人的心理素质和生活质量具有重要意义。同时，通过对文学作品中相关情节的阅读和思考，我们也能更深入地理解人类共通的情感体验，增进彼此之间的理解和共鸣。</w:t>
      </w:r>
    </w:p>
    <w:p w14:paraId="4D75DF6A" w14:textId="77777777" w:rsidR="00904008" w:rsidRDefault="00904008">
      <w:pPr>
        <w:rPr>
          <w:rFonts w:hint="eastAsia"/>
        </w:rPr>
      </w:pPr>
    </w:p>
    <w:p w14:paraId="70C40973" w14:textId="77777777" w:rsidR="00904008" w:rsidRDefault="00904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9F107" w14:textId="3E08C03F" w:rsidR="00A522F8" w:rsidRDefault="00A522F8"/>
    <w:sectPr w:rsidR="00A52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F8"/>
    <w:rsid w:val="00904008"/>
    <w:rsid w:val="00A522F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B1C12-5351-43A7-A807-F39CE48D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2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2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2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2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2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2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2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2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2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2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2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2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2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2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2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2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2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2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2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2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2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2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