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AC46" w14:textId="77777777" w:rsidR="00D65412" w:rsidRDefault="00D65412">
      <w:pPr>
        <w:rPr>
          <w:rFonts w:hint="eastAsia"/>
        </w:rPr>
      </w:pPr>
    </w:p>
    <w:p w14:paraId="62E7A43A" w14:textId="77777777" w:rsidR="00D65412" w:rsidRDefault="00D65412">
      <w:pPr>
        <w:rPr>
          <w:rFonts w:hint="eastAsia"/>
        </w:rPr>
      </w:pPr>
      <w:r>
        <w:rPr>
          <w:rFonts w:hint="eastAsia"/>
        </w:rPr>
        <w:t>惊字的拼音怎么拼写</w:t>
      </w:r>
    </w:p>
    <w:p w14:paraId="2EE825FF" w14:textId="77777777" w:rsidR="00D65412" w:rsidRDefault="00D65412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对于“惊”这个字而言，它的拼音是“jīng”。这个拼音由声母“j”和韵母“īng”组成，属于阴平声调。在汉语拼音体系中，每个汉字都有其独特的拼音表示，这有助于我们准确地发音和理解汉字的意义。</w:t>
      </w:r>
    </w:p>
    <w:p w14:paraId="608E5A6D" w14:textId="77777777" w:rsidR="00D65412" w:rsidRDefault="00D65412">
      <w:pPr>
        <w:rPr>
          <w:rFonts w:hint="eastAsia"/>
        </w:rPr>
      </w:pPr>
    </w:p>
    <w:p w14:paraId="5A553B6C" w14:textId="77777777" w:rsidR="00D65412" w:rsidRDefault="00D65412">
      <w:pPr>
        <w:rPr>
          <w:rFonts w:hint="eastAsia"/>
        </w:rPr>
      </w:pPr>
    </w:p>
    <w:p w14:paraId="26EFCE96" w14:textId="77777777" w:rsidR="00D65412" w:rsidRDefault="00D65412">
      <w:pPr>
        <w:rPr>
          <w:rFonts w:hint="eastAsia"/>
        </w:rPr>
      </w:pPr>
      <w:r>
        <w:rPr>
          <w:rFonts w:hint="eastAsia"/>
        </w:rPr>
        <w:t>认识“惊”的含义及其使用</w:t>
      </w:r>
    </w:p>
    <w:p w14:paraId="205D2D8C" w14:textId="77777777" w:rsidR="00D65412" w:rsidRDefault="00D65412">
      <w:pPr>
        <w:rPr>
          <w:rFonts w:hint="eastAsia"/>
        </w:rPr>
      </w:pPr>
      <w:r>
        <w:rPr>
          <w:rFonts w:hint="eastAsia"/>
        </w:rPr>
        <w:t>“惊”字在汉语中有着丰富的意义和用途，通常用来表达一种因为突然的刺激而产生的心理反应，比如惊讶、惊吓等。“惊”也可以表示对某事物的高度关注或敬佩，如“惊喜”、“惊奇”等词汇。“惊”还常用于成语中，像“惊心动魄”，用以描述某种情景极其紧张或激动人心。</w:t>
      </w:r>
    </w:p>
    <w:p w14:paraId="40AFF031" w14:textId="77777777" w:rsidR="00D65412" w:rsidRDefault="00D65412">
      <w:pPr>
        <w:rPr>
          <w:rFonts w:hint="eastAsia"/>
        </w:rPr>
      </w:pPr>
    </w:p>
    <w:p w14:paraId="31172B1A" w14:textId="77777777" w:rsidR="00D65412" w:rsidRDefault="00D65412">
      <w:pPr>
        <w:rPr>
          <w:rFonts w:hint="eastAsia"/>
        </w:rPr>
      </w:pPr>
    </w:p>
    <w:p w14:paraId="2615581A" w14:textId="77777777" w:rsidR="00D65412" w:rsidRDefault="00D65412">
      <w:pPr>
        <w:rPr>
          <w:rFonts w:hint="eastAsia"/>
        </w:rPr>
      </w:pPr>
      <w:r>
        <w:rPr>
          <w:rFonts w:hint="eastAsia"/>
        </w:rPr>
        <w:t>如何正确发出“jīng”的音</w:t>
      </w:r>
    </w:p>
    <w:p w14:paraId="38A99216" w14:textId="77777777" w:rsidR="00D65412" w:rsidRDefault="00D65412">
      <w:pPr>
        <w:rPr>
          <w:rFonts w:hint="eastAsia"/>
        </w:rPr>
      </w:pPr>
      <w:r>
        <w:rPr>
          <w:rFonts w:hint="eastAsia"/>
        </w:rPr>
        <w:t>要正确发出“jīng”这个音，首先要注意声母“j”的发音方法。发音时舌尖轻触上前牙，气流从舌面与硬腭之间的缝隙通过，产生摩擦声音。接着，快速过渡到韵母“īng”的发音，这里需要注意的是，“ī”是一个长元音，发音时声带振动，声音清晰响亮；“ng”作为鼻音，需要让气流通过鼻腔流出。整个发音过程应流畅自然，保持正确的声调，即阴平声调，使发音准确无误。</w:t>
      </w:r>
    </w:p>
    <w:p w14:paraId="7105B517" w14:textId="77777777" w:rsidR="00D65412" w:rsidRDefault="00D65412">
      <w:pPr>
        <w:rPr>
          <w:rFonts w:hint="eastAsia"/>
        </w:rPr>
      </w:pPr>
    </w:p>
    <w:p w14:paraId="61295B00" w14:textId="77777777" w:rsidR="00D65412" w:rsidRDefault="00D65412">
      <w:pPr>
        <w:rPr>
          <w:rFonts w:hint="eastAsia"/>
        </w:rPr>
      </w:pPr>
    </w:p>
    <w:p w14:paraId="110562A2" w14:textId="77777777" w:rsidR="00D65412" w:rsidRDefault="00D65412">
      <w:pPr>
        <w:rPr>
          <w:rFonts w:hint="eastAsia"/>
        </w:rPr>
      </w:pPr>
      <w:r>
        <w:rPr>
          <w:rFonts w:hint="eastAsia"/>
        </w:rPr>
        <w:t>汉字拼音的学习价值</w:t>
      </w:r>
    </w:p>
    <w:p w14:paraId="73D14353" w14:textId="77777777" w:rsidR="00D65412" w:rsidRDefault="00D65412">
      <w:pPr>
        <w:rPr>
          <w:rFonts w:hint="eastAsia"/>
        </w:rPr>
      </w:pPr>
      <w:r>
        <w:rPr>
          <w:rFonts w:hint="eastAsia"/>
        </w:rPr>
        <w:t>学习汉字拼音不仅能够帮助汉语初学者更好地掌握汉字的读音，也是学习汉语的重要工具之一。通过拼音，学生可以更快地识记汉字，并且为日后深入学习汉语打下坚实的基础。同时，拼音还可以辅助人们进行电脑输入、手机输入等实际操作，极大地提高了交流效率。</w:t>
      </w:r>
    </w:p>
    <w:p w14:paraId="24CB1F16" w14:textId="77777777" w:rsidR="00D65412" w:rsidRDefault="00D65412">
      <w:pPr>
        <w:rPr>
          <w:rFonts w:hint="eastAsia"/>
        </w:rPr>
      </w:pPr>
    </w:p>
    <w:p w14:paraId="4CBEC964" w14:textId="77777777" w:rsidR="00D65412" w:rsidRDefault="00D65412">
      <w:pPr>
        <w:rPr>
          <w:rFonts w:hint="eastAsia"/>
        </w:rPr>
      </w:pPr>
    </w:p>
    <w:p w14:paraId="2A24A6C9" w14:textId="77777777" w:rsidR="00D65412" w:rsidRDefault="00D65412">
      <w:pPr>
        <w:rPr>
          <w:rFonts w:hint="eastAsia"/>
        </w:rPr>
      </w:pPr>
      <w:r>
        <w:rPr>
          <w:rFonts w:hint="eastAsia"/>
        </w:rPr>
        <w:t>最后的总结</w:t>
      </w:r>
    </w:p>
    <w:p w14:paraId="56A3FD7C" w14:textId="77777777" w:rsidR="00D65412" w:rsidRDefault="00D65412">
      <w:pPr>
        <w:rPr>
          <w:rFonts w:hint="eastAsia"/>
        </w:rPr>
      </w:pPr>
      <w:r>
        <w:rPr>
          <w:rFonts w:hint="eastAsia"/>
        </w:rPr>
        <w:t>“惊”字的拼音为“jīng”，它是由声母“j”和韵母“īng”加上阴平声调组成的。掌握这一拼音对于正确发音以及理解该字所蕴含的意义至关重要。同时，学习汉字拼音有助于汉语学习者更有效地学习汉语，提高语言应用能力。无论是在日常生活还是专业领域，正确理解和使用汉语拼音都具有不可忽视的重要性。</w:t>
      </w:r>
    </w:p>
    <w:p w14:paraId="7E21B27C" w14:textId="77777777" w:rsidR="00D65412" w:rsidRDefault="00D65412">
      <w:pPr>
        <w:rPr>
          <w:rFonts w:hint="eastAsia"/>
        </w:rPr>
      </w:pPr>
    </w:p>
    <w:p w14:paraId="59DA6B09" w14:textId="77777777" w:rsidR="00D65412" w:rsidRDefault="00D65412">
      <w:pPr>
        <w:rPr>
          <w:rFonts w:hint="eastAsia"/>
        </w:rPr>
      </w:pPr>
    </w:p>
    <w:p w14:paraId="7CDC837B" w14:textId="77777777" w:rsidR="00D65412" w:rsidRDefault="00D65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1827B" w14:textId="2D0390F3" w:rsidR="00811BD8" w:rsidRDefault="00811BD8"/>
    <w:sectPr w:rsidR="00811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D8"/>
    <w:rsid w:val="00811BD8"/>
    <w:rsid w:val="00B33637"/>
    <w:rsid w:val="00D6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05FB3-DD78-4A48-8701-64573601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