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711" w14:textId="77777777" w:rsidR="00FA5293" w:rsidRDefault="00FA5293">
      <w:pPr>
        <w:rPr>
          <w:rFonts w:hint="eastAsia"/>
        </w:rPr>
      </w:pPr>
    </w:p>
    <w:p w14:paraId="6B4168D9" w14:textId="77777777" w:rsidR="00FA5293" w:rsidRDefault="00FA5293">
      <w:pPr>
        <w:rPr>
          <w:rFonts w:hint="eastAsia"/>
        </w:rPr>
      </w:pPr>
      <w:r>
        <w:rPr>
          <w:rFonts w:hint="eastAsia"/>
        </w:rPr>
        <w:t>害羞的拼音</w:t>
      </w:r>
    </w:p>
    <w:p w14:paraId="502575E2" w14:textId="77777777" w:rsidR="00FA5293" w:rsidRDefault="00FA5293">
      <w:pPr>
        <w:rPr>
          <w:rFonts w:hint="eastAsia"/>
        </w:rPr>
      </w:pPr>
      <w:r>
        <w:rPr>
          <w:rFonts w:hint="eastAsia"/>
        </w:rPr>
        <w:t>害羞，这个词在汉语中的拼音是“hài xiū”。其中，“害”读作“hài”，第三声，意味着某种负面的情感或状态；“羞”则是“xiū”，第一声，通常与尴尬、不好意思的情绪有关。将这两个字组合在一起，“hài xiū”描绘了一种因为害怕被批评、嘲笑或者暴露自己的短处而感到不自在的心理状态。</w:t>
      </w:r>
    </w:p>
    <w:p w14:paraId="4870FA7E" w14:textId="77777777" w:rsidR="00FA5293" w:rsidRDefault="00FA5293">
      <w:pPr>
        <w:rPr>
          <w:rFonts w:hint="eastAsia"/>
        </w:rPr>
      </w:pPr>
    </w:p>
    <w:p w14:paraId="7AAAF217" w14:textId="77777777" w:rsidR="00FA5293" w:rsidRDefault="00FA5293">
      <w:pPr>
        <w:rPr>
          <w:rFonts w:hint="eastAsia"/>
        </w:rPr>
      </w:pPr>
    </w:p>
    <w:p w14:paraId="75B2B735" w14:textId="77777777" w:rsidR="00FA5293" w:rsidRDefault="00FA5293">
      <w:pPr>
        <w:rPr>
          <w:rFonts w:hint="eastAsia"/>
        </w:rPr>
      </w:pPr>
      <w:r>
        <w:rPr>
          <w:rFonts w:hint="eastAsia"/>
        </w:rPr>
        <w:t>害羞的表现形式</w:t>
      </w:r>
    </w:p>
    <w:p w14:paraId="12B78C44" w14:textId="77777777" w:rsidR="00FA5293" w:rsidRDefault="00FA5293">
      <w:pPr>
        <w:rPr>
          <w:rFonts w:hint="eastAsia"/>
        </w:rPr>
      </w:pPr>
      <w:r>
        <w:rPr>
          <w:rFonts w:hint="eastAsia"/>
        </w:rPr>
        <w:t>害羞的人可能会通过多种方式表现他们的情感。例如，在社交场合中，他们可能会避免眼神接触，说话时声音变小，甚至有些人会脸红。害羞不仅仅是青少年的问题，实际上，它可以在任何年龄段出现，并且影响到个人的职业发展和人际关系。害羞的人往往对自己的评价较低，担心他人的看法，这使得他们在公众面前表达自己变得更加困难。</w:t>
      </w:r>
    </w:p>
    <w:p w14:paraId="7FCF80BA" w14:textId="77777777" w:rsidR="00FA5293" w:rsidRDefault="00FA5293">
      <w:pPr>
        <w:rPr>
          <w:rFonts w:hint="eastAsia"/>
        </w:rPr>
      </w:pPr>
    </w:p>
    <w:p w14:paraId="1321DC5B" w14:textId="77777777" w:rsidR="00FA5293" w:rsidRDefault="00FA5293">
      <w:pPr>
        <w:rPr>
          <w:rFonts w:hint="eastAsia"/>
        </w:rPr>
      </w:pPr>
    </w:p>
    <w:p w14:paraId="066128F8" w14:textId="77777777" w:rsidR="00FA5293" w:rsidRDefault="00FA5293">
      <w:pPr>
        <w:rPr>
          <w:rFonts w:hint="eastAsia"/>
        </w:rPr>
      </w:pPr>
      <w:r>
        <w:rPr>
          <w:rFonts w:hint="eastAsia"/>
        </w:rPr>
        <w:t>害羞的原因分析</w:t>
      </w:r>
    </w:p>
    <w:p w14:paraId="7984F0B2" w14:textId="77777777" w:rsidR="00FA5293" w:rsidRDefault="00FA5293">
      <w:pPr>
        <w:rPr>
          <w:rFonts w:hint="eastAsia"/>
        </w:rPr>
      </w:pPr>
      <w:r>
        <w:rPr>
          <w:rFonts w:hint="eastAsia"/>
        </w:rPr>
        <w:t>害羞的原因可以是多方面的。一方面，遗传因素可能起到一定作用，研究表明，某些人天生就比其他人更容易害羞。另一方面，环境和经历也是导致害羞的重要原因。例如，童年时期如果遭受过严厉的批评或者嘲讽，可能导致一个人长大后变得害羞。文化背景也会影响一个人是否容易害羞。在一些强调集体主义的文化中，个人可能会因为不想突出自己而表现出害羞的行为。</w:t>
      </w:r>
    </w:p>
    <w:p w14:paraId="7BD25541" w14:textId="77777777" w:rsidR="00FA5293" w:rsidRDefault="00FA5293">
      <w:pPr>
        <w:rPr>
          <w:rFonts w:hint="eastAsia"/>
        </w:rPr>
      </w:pPr>
    </w:p>
    <w:p w14:paraId="3F31805D" w14:textId="77777777" w:rsidR="00FA5293" w:rsidRDefault="00FA5293">
      <w:pPr>
        <w:rPr>
          <w:rFonts w:hint="eastAsia"/>
        </w:rPr>
      </w:pPr>
    </w:p>
    <w:p w14:paraId="13D4962D" w14:textId="77777777" w:rsidR="00FA5293" w:rsidRDefault="00FA5293">
      <w:pPr>
        <w:rPr>
          <w:rFonts w:hint="eastAsia"/>
        </w:rPr>
      </w:pPr>
      <w:r>
        <w:rPr>
          <w:rFonts w:hint="eastAsia"/>
        </w:rPr>
        <w:t>克服害羞的方法</w:t>
      </w:r>
    </w:p>
    <w:p w14:paraId="6B92A8AE" w14:textId="77777777" w:rsidR="00FA5293" w:rsidRDefault="00FA5293">
      <w:pPr>
        <w:rPr>
          <w:rFonts w:hint="eastAsia"/>
        </w:rPr>
      </w:pPr>
      <w:r>
        <w:rPr>
          <w:rFonts w:hint="eastAsia"/>
        </w:rPr>
        <w:t>对于那些希望克服害羞的人来说，有很多方法可以尝试。认识到害羞是一种正常的情感反应，接受它的存在是非常重要的一步。逐步增加社交活动的参与度，从小规模、低压力的场景开始，可以帮助建立自信。还可以尝试进行自我肯定练习，比如列出自己的优点和成就，以此来提升自尊心。如果害羞已经严重影响到了日常生活，寻求专业心理咨询也是一个不错的选择。</w:t>
      </w:r>
    </w:p>
    <w:p w14:paraId="58854C4E" w14:textId="77777777" w:rsidR="00FA5293" w:rsidRDefault="00FA5293">
      <w:pPr>
        <w:rPr>
          <w:rFonts w:hint="eastAsia"/>
        </w:rPr>
      </w:pPr>
    </w:p>
    <w:p w14:paraId="3937F03D" w14:textId="77777777" w:rsidR="00FA5293" w:rsidRDefault="00FA5293">
      <w:pPr>
        <w:rPr>
          <w:rFonts w:hint="eastAsia"/>
        </w:rPr>
      </w:pPr>
    </w:p>
    <w:p w14:paraId="7EA00A41" w14:textId="77777777" w:rsidR="00FA5293" w:rsidRDefault="00FA5293">
      <w:pPr>
        <w:rPr>
          <w:rFonts w:hint="eastAsia"/>
        </w:rPr>
      </w:pPr>
      <w:r>
        <w:rPr>
          <w:rFonts w:hint="eastAsia"/>
        </w:rPr>
        <w:t>害羞与内向的区别</w:t>
      </w:r>
    </w:p>
    <w:p w14:paraId="7EF5E92F" w14:textId="77777777" w:rsidR="00FA5293" w:rsidRDefault="00FA5293">
      <w:pPr>
        <w:rPr>
          <w:rFonts w:hint="eastAsia"/>
        </w:rPr>
      </w:pPr>
      <w:r>
        <w:rPr>
          <w:rFonts w:hint="eastAsia"/>
        </w:rPr>
        <w:t>虽然害羞和内向有时会被混淆，但它们实际上是不同的概念。内向主要指的是一种人格特质，倾向于享受独处的时间，而不是从社交活动中获取能量。而害羞更多地关联于对负面评价的恐惧和不安感。一个内向的人不一定害羞，他们只是更喜欢独自一人或者小型聚会的环境。了解这一点有助于更好地理解自己或他人，并采取适当的策略来处理相关的挑战。</w:t>
      </w:r>
    </w:p>
    <w:p w14:paraId="7FACD36E" w14:textId="77777777" w:rsidR="00FA5293" w:rsidRDefault="00FA5293">
      <w:pPr>
        <w:rPr>
          <w:rFonts w:hint="eastAsia"/>
        </w:rPr>
      </w:pPr>
    </w:p>
    <w:p w14:paraId="196A6B6B" w14:textId="77777777" w:rsidR="00FA5293" w:rsidRDefault="00FA5293">
      <w:pPr>
        <w:rPr>
          <w:rFonts w:hint="eastAsia"/>
        </w:rPr>
      </w:pPr>
    </w:p>
    <w:p w14:paraId="13E28CCA" w14:textId="77777777" w:rsidR="00FA5293" w:rsidRDefault="00FA5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694E8" w14:textId="22A7A145" w:rsidR="00616BFB" w:rsidRDefault="00616BFB"/>
    <w:sectPr w:rsidR="0061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FB"/>
    <w:rsid w:val="00616BFB"/>
    <w:rsid w:val="00B33637"/>
    <w:rsid w:val="00F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04474-39AE-4DA8-B735-A5A84249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