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F51D" w14:textId="77777777" w:rsidR="00430271" w:rsidRDefault="00430271">
      <w:pPr>
        <w:rPr>
          <w:rFonts w:hint="eastAsia"/>
        </w:rPr>
      </w:pPr>
    </w:p>
    <w:p w14:paraId="2A18AA26" w14:textId="77777777" w:rsidR="00430271" w:rsidRDefault="00430271">
      <w:pPr>
        <w:rPr>
          <w:rFonts w:hint="eastAsia"/>
        </w:rPr>
      </w:pPr>
      <w:r>
        <w:rPr>
          <w:rFonts w:hint="eastAsia"/>
        </w:rPr>
        <w:t>孤的拼音怎么拼写</w:t>
      </w:r>
    </w:p>
    <w:p w14:paraId="477B061C" w14:textId="77777777" w:rsidR="00430271" w:rsidRDefault="00430271">
      <w:pPr>
        <w:rPr>
          <w:rFonts w:hint="eastAsia"/>
        </w:rPr>
      </w:pPr>
      <w:r>
        <w:rPr>
          <w:rFonts w:hint="eastAsia"/>
        </w:rPr>
        <w:t>在汉语中，“孤”这个字承载着丰富的文化内涵和历史背景，其拼音是“gū”。这一音节不仅代表着汉字发音的基本单位，也是学习汉语、理解中华文化的关键之一。对于初学者来说，掌握“孤”的正确发音是进入中文世界的重要一步。</w:t>
      </w:r>
    </w:p>
    <w:p w14:paraId="63F5834E" w14:textId="77777777" w:rsidR="00430271" w:rsidRDefault="00430271">
      <w:pPr>
        <w:rPr>
          <w:rFonts w:hint="eastAsia"/>
        </w:rPr>
      </w:pPr>
    </w:p>
    <w:p w14:paraId="144D51FE" w14:textId="77777777" w:rsidR="00430271" w:rsidRDefault="00430271">
      <w:pPr>
        <w:rPr>
          <w:rFonts w:hint="eastAsia"/>
        </w:rPr>
      </w:pPr>
    </w:p>
    <w:p w14:paraId="7D2483DB" w14:textId="77777777" w:rsidR="00430271" w:rsidRDefault="00430271">
      <w:pPr>
        <w:rPr>
          <w:rFonts w:hint="eastAsia"/>
        </w:rPr>
      </w:pPr>
      <w:r>
        <w:rPr>
          <w:rFonts w:hint="eastAsia"/>
        </w:rPr>
        <w:t>发音基础</w:t>
      </w:r>
    </w:p>
    <w:p w14:paraId="47A8FFC2" w14:textId="77777777" w:rsidR="00430271" w:rsidRDefault="00430271">
      <w:pPr>
        <w:rPr>
          <w:rFonts w:hint="eastAsia"/>
        </w:rPr>
      </w:pPr>
      <w:r>
        <w:rPr>
          <w:rFonts w:hint="eastAsia"/>
        </w:rPr>
        <w:t>“gū”中的“g”是一个声母，属于浊辅音的一种，在发音时需要将舌头后部抬起接近软腭，形成短暂的阻碍后突然放开，让气流通过产生声音。“ū”则是韵母部分，代表了一个长元音，发音时嘴唇呈圆形向前突出，同时舌位需向后下方移动，发出清晰而饱满的声音。这种组合使得“gū”的发音既独特又易于辨识。</w:t>
      </w:r>
    </w:p>
    <w:p w14:paraId="7B68C6EE" w14:textId="77777777" w:rsidR="00430271" w:rsidRDefault="00430271">
      <w:pPr>
        <w:rPr>
          <w:rFonts w:hint="eastAsia"/>
        </w:rPr>
      </w:pPr>
    </w:p>
    <w:p w14:paraId="2EA12229" w14:textId="77777777" w:rsidR="00430271" w:rsidRDefault="00430271">
      <w:pPr>
        <w:rPr>
          <w:rFonts w:hint="eastAsia"/>
        </w:rPr>
      </w:pPr>
    </w:p>
    <w:p w14:paraId="2E9E2CCE" w14:textId="77777777" w:rsidR="00430271" w:rsidRDefault="00430271">
      <w:pPr>
        <w:rPr>
          <w:rFonts w:hint="eastAsia"/>
        </w:rPr>
      </w:pPr>
      <w:r>
        <w:rPr>
          <w:rFonts w:hint="eastAsia"/>
        </w:rPr>
        <w:t>文化和历史意义</w:t>
      </w:r>
    </w:p>
    <w:p w14:paraId="295EC10B" w14:textId="77777777" w:rsidR="00430271" w:rsidRDefault="00430271">
      <w:pPr>
        <w:rPr>
          <w:rFonts w:hint="eastAsia"/>
        </w:rPr>
      </w:pPr>
      <w:r>
        <w:rPr>
          <w:rFonts w:hint="eastAsia"/>
        </w:rPr>
        <w:t>从历史文化角度看，“孤”字往往与孤独、孤单等概念联系在一起。在中国古代文学作品中，“孤”经常用来描绘人物的心理状态或是特定情境下的环境氛围。例如，在古典诗词里，许多诗人用“孤”来表达自己的情感世界，如孤独的旅人、独居的老者等形象，给人以深刻的印象和共鸣。</w:t>
      </w:r>
    </w:p>
    <w:p w14:paraId="0161FB21" w14:textId="77777777" w:rsidR="00430271" w:rsidRDefault="00430271">
      <w:pPr>
        <w:rPr>
          <w:rFonts w:hint="eastAsia"/>
        </w:rPr>
      </w:pPr>
    </w:p>
    <w:p w14:paraId="41F7973F" w14:textId="77777777" w:rsidR="00430271" w:rsidRDefault="00430271">
      <w:pPr>
        <w:rPr>
          <w:rFonts w:hint="eastAsia"/>
        </w:rPr>
      </w:pPr>
    </w:p>
    <w:p w14:paraId="7FE334ED" w14:textId="77777777" w:rsidR="00430271" w:rsidRDefault="00430271">
      <w:pPr>
        <w:rPr>
          <w:rFonts w:hint="eastAsia"/>
        </w:rPr>
      </w:pPr>
      <w:r>
        <w:rPr>
          <w:rFonts w:hint="eastAsia"/>
        </w:rPr>
        <w:t>现代应用</w:t>
      </w:r>
    </w:p>
    <w:p w14:paraId="1ABABA76" w14:textId="77777777" w:rsidR="00430271" w:rsidRDefault="00430271">
      <w:pPr>
        <w:rPr>
          <w:rFonts w:hint="eastAsia"/>
        </w:rPr>
      </w:pPr>
      <w:r>
        <w:rPr>
          <w:rFonts w:hint="eastAsia"/>
        </w:rPr>
        <w:t>在现代社会，“孤”不仅仅局限于传统的含义，它也被广泛应用于各种场景中。比如，“孤儿院”指的是为失去父母的孩子提供庇护和教育的地方；“孤岛”则描述的是四面环水的小块陆地，常被用于比喻孤立无援的状态。“孤”还出现在一些专有名词或品牌名称中，赋予了这些名字独特的文化韵味。</w:t>
      </w:r>
    </w:p>
    <w:p w14:paraId="1597E5E7" w14:textId="77777777" w:rsidR="00430271" w:rsidRDefault="00430271">
      <w:pPr>
        <w:rPr>
          <w:rFonts w:hint="eastAsia"/>
        </w:rPr>
      </w:pPr>
    </w:p>
    <w:p w14:paraId="75D120E9" w14:textId="77777777" w:rsidR="00430271" w:rsidRDefault="00430271">
      <w:pPr>
        <w:rPr>
          <w:rFonts w:hint="eastAsia"/>
        </w:rPr>
      </w:pPr>
    </w:p>
    <w:p w14:paraId="5D1B047A" w14:textId="77777777" w:rsidR="00430271" w:rsidRDefault="00430271">
      <w:pPr>
        <w:rPr>
          <w:rFonts w:hint="eastAsia"/>
        </w:rPr>
      </w:pPr>
      <w:r>
        <w:rPr>
          <w:rFonts w:hint="eastAsia"/>
        </w:rPr>
        <w:t>学习建议</w:t>
      </w:r>
    </w:p>
    <w:p w14:paraId="1CE8F0F3" w14:textId="77777777" w:rsidR="00430271" w:rsidRDefault="00430271">
      <w:pPr>
        <w:rPr>
          <w:rFonts w:hint="eastAsia"/>
        </w:rPr>
      </w:pPr>
      <w:r>
        <w:rPr>
          <w:rFonts w:hint="eastAsia"/>
        </w:rPr>
        <w:t>对于汉语学习者而言，除了准确掌握“孤”的发音之外，了解其背后的文化含义同样重要。可以通过阅读相关的文学作品、观看影视资料等方式加深对这一词汇的理解。同时，尝试将所学知识运用到日常交流中，不仅能提高语言能力，还能更好地领略中华文化的博大精深。</w:t>
      </w:r>
    </w:p>
    <w:p w14:paraId="024CB7D3" w14:textId="77777777" w:rsidR="00430271" w:rsidRDefault="00430271">
      <w:pPr>
        <w:rPr>
          <w:rFonts w:hint="eastAsia"/>
        </w:rPr>
      </w:pPr>
    </w:p>
    <w:p w14:paraId="07CE06C1" w14:textId="77777777" w:rsidR="00430271" w:rsidRDefault="00430271">
      <w:pPr>
        <w:rPr>
          <w:rFonts w:hint="eastAsia"/>
        </w:rPr>
      </w:pPr>
    </w:p>
    <w:p w14:paraId="5BDC0DB9" w14:textId="77777777" w:rsidR="00430271" w:rsidRDefault="00430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A657C" w14:textId="05E5CC52" w:rsidR="00CD26FB" w:rsidRDefault="00CD26FB"/>
    <w:sectPr w:rsidR="00CD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FB"/>
    <w:rsid w:val="00430271"/>
    <w:rsid w:val="00B33637"/>
    <w:rsid w:val="00C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2BBEB-1C8E-439B-B80E-683BEDF3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