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49E9" w14:textId="77777777" w:rsidR="006305D4" w:rsidRDefault="006305D4">
      <w:pPr>
        <w:rPr>
          <w:rFonts w:hint="eastAsia"/>
        </w:rPr>
      </w:pPr>
    </w:p>
    <w:p w14:paraId="3C171106" w14:textId="77777777" w:rsidR="006305D4" w:rsidRDefault="006305D4">
      <w:pPr>
        <w:rPr>
          <w:rFonts w:hint="eastAsia"/>
        </w:rPr>
      </w:pPr>
      <w:r>
        <w:rPr>
          <w:rFonts w:hint="eastAsia"/>
        </w:rPr>
        <w:t>孤字的拼音</w:t>
      </w:r>
    </w:p>
    <w:p w14:paraId="5ABA9294" w14:textId="77777777" w:rsidR="006305D4" w:rsidRDefault="006305D4">
      <w:pPr>
        <w:rPr>
          <w:rFonts w:hint="eastAsia"/>
        </w:rPr>
      </w:pPr>
      <w:r>
        <w:rPr>
          <w:rFonts w:hint="eastAsia"/>
        </w:rPr>
        <w:t>孤字，在汉语中具有独特的地位，其拼音为“gū”。这个简单而深刻的汉字，承载了深厚的文化意义和历史背景。从古代文学到现代语言交流，“孤”字不仅反映了个人状态的一种描绘，也揭示了社会关系与心理层面的复杂性。</w:t>
      </w:r>
    </w:p>
    <w:p w14:paraId="13D7A5D8" w14:textId="77777777" w:rsidR="006305D4" w:rsidRDefault="006305D4">
      <w:pPr>
        <w:rPr>
          <w:rFonts w:hint="eastAsia"/>
        </w:rPr>
      </w:pPr>
    </w:p>
    <w:p w14:paraId="0FBC09A4" w14:textId="77777777" w:rsidR="006305D4" w:rsidRDefault="006305D4">
      <w:pPr>
        <w:rPr>
          <w:rFonts w:hint="eastAsia"/>
        </w:rPr>
      </w:pPr>
    </w:p>
    <w:p w14:paraId="64B0C3A7" w14:textId="77777777" w:rsidR="006305D4" w:rsidRDefault="006305D4">
      <w:pPr>
        <w:rPr>
          <w:rFonts w:hint="eastAsia"/>
        </w:rPr>
      </w:pPr>
      <w:r>
        <w:rPr>
          <w:rFonts w:hint="eastAsia"/>
        </w:rPr>
        <w:t>孤独的艺术表现</w:t>
      </w:r>
    </w:p>
    <w:p w14:paraId="66DE78FB" w14:textId="77777777" w:rsidR="006305D4" w:rsidRDefault="006305D4">
      <w:pPr>
        <w:rPr>
          <w:rFonts w:hint="eastAsia"/>
        </w:rPr>
      </w:pPr>
      <w:r>
        <w:rPr>
          <w:rFonts w:hint="eastAsia"/>
        </w:rPr>
        <w:t>在文学作品中，“孤”往往用来表达一种深邃、静谧甚至是神秘的情感色彩。无论是古典诗词还是现代小说，“孤”都是一种常见的主题。比如唐代诗人王维在其诗作《鹿柴》中写道：“空山不见人，但闻人语响。返景入深林，复照青苔上。”这种意境正是对“孤”的深刻写照，让人感受到自然界的幽静以及内心的平静与孤独。</w:t>
      </w:r>
    </w:p>
    <w:p w14:paraId="099E1953" w14:textId="77777777" w:rsidR="006305D4" w:rsidRDefault="006305D4">
      <w:pPr>
        <w:rPr>
          <w:rFonts w:hint="eastAsia"/>
        </w:rPr>
      </w:pPr>
    </w:p>
    <w:p w14:paraId="1A2F1440" w14:textId="77777777" w:rsidR="006305D4" w:rsidRDefault="006305D4">
      <w:pPr>
        <w:rPr>
          <w:rFonts w:hint="eastAsia"/>
        </w:rPr>
      </w:pPr>
    </w:p>
    <w:p w14:paraId="0014AEEF" w14:textId="77777777" w:rsidR="006305D4" w:rsidRDefault="006305D4">
      <w:pPr>
        <w:rPr>
          <w:rFonts w:hint="eastAsia"/>
        </w:rPr>
      </w:pPr>
      <w:r>
        <w:rPr>
          <w:rFonts w:hint="eastAsia"/>
        </w:rPr>
        <w:t>社会中的“孤”现象</w:t>
      </w:r>
    </w:p>
    <w:p w14:paraId="54D23B5A" w14:textId="77777777" w:rsidR="006305D4" w:rsidRDefault="006305D4">
      <w:pPr>
        <w:rPr>
          <w:rFonts w:hint="eastAsia"/>
        </w:rPr>
      </w:pPr>
      <w:r>
        <w:rPr>
          <w:rFonts w:hint="eastAsia"/>
        </w:rPr>
        <w:t>现代社会中，“孤”不再仅仅是一个简单的汉字，它已经成为了一种社会现象。随着城市化进程的加快和社会结构的变化，越来越多的人体验到了不同程度的孤独感。心理学研究表明，适当的孤独感有助于个体自我反思和成长，然而过度的孤独则可能导致心理健康问题。因此，理解和应对“孤”的挑战变得尤为重要。</w:t>
      </w:r>
    </w:p>
    <w:p w14:paraId="3448FA13" w14:textId="77777777" w:rsidR="006305D4" w:rsidRDefault="006305D4">
      <w:pPr>
        <w:rPr>
          <w:rFonts w:hint="eastAsia"/>
        </w:rPr>
      </w:pPr>
    </w:p>
    <w:p w14:paraId="37134B1D" w14:textId="77777777" w:rsidR="006305D4" w:rsidRDefault="006305D4">
      <w:pPr>
        <w:rPr>
          <w:rFonts w:hint="eastAsia"/>
        </w:rPr>
      </w:pPr>
    </w:p>
    <w:p w14:paraId="6B4BEF96" w14:textId="77777777" w:rsidR="006305D4" w:rsidRDefault="006305D4">
      <w:pPr>
        <w:rPr>
          <w:rFonts w:hint="eastAsia"/>
        </w:rPr>
      </w:pPr>
      <w:r>
        <w:rPr>
          <w:rFonts w:hint="eastAsia"/>
        </w:rPr>
        <w:t>文化视角下的“孤”</w:t>
      </w:r>
    </w:p>
    <w:p w14:paraId="6777B25C" w14:textId="77777777" w:rsidR="006305D4" w:rsidRDefault="006305D4">
      <w:pPr>
        <w:rPr>
          <w:rFonts w:hint="eastAsia"/>
        </w:rPr>
      </w:pPr>
      <w:r>
        <w:rPr>
          <w:rFonts w:hint="eastAsia"/>
        </w:rPr>
        <w:t>在中华文化里，“孤”不仅仅指孤立无援的状态，还包含着独立自主的精神内涵。古时候的文人士大夫常常以“孤高自许”来表明自己不随波逐流的态度。“孤”在这里被赋予了正面的价值观，体现了一个人坚守原则、追求真理的决心和勇气。</w:t>
      </w:r>
    </w:p>
    <w:p w14:paraId="55BBE293" w14:textId="77777777" w:rsidR="006305D4" w:rsidRDefault="006305D4">
      <w:pPr>
        <w:rPr>
          <w:rFonts w:hint="eastAsia"/>
        </w:rPr>
      </w:pPr>
    </w:p>
    <w:p w14:paraId="491044FD" w14:textId="77777777" w:rsidR="006305D4" w:rsidRDefault="006305D4">
      <w:pPr>
        <w:rPr>
          <w:rFonts w:hint="eastAsia"/>
        </w:rPr>
      </w:pPr>
    </w:p>
    <w:p w14:paraId="208E9D8C" w14:textId="77777777" w:rsidR="006305D4" w:rsidRDefault="006305D4">
      <w:pPr>
        <w:rPr>
          <w:rFonts w:hint="eastAsia"/>
        </w:rPr>
      </w:pPr>
      <w:r>
        <w:rPr>
          <w:rFonts w:hint="eastAsia"/>
        </w:rPr>
        <w:t>最后的总结</w:t>
      </w:r>
    </w:p>
    <w:p w14:paraId="7459A0E9" w14:textId="77777777" w:rsidR="006305D4" w:rsidRDefault="006305D4">
      <w:pPr>
        <w:rPr>
          <w:rFonts w:hint="eastAsia"/>
        </w:rPr>
      </w:pPr>
      <w:r>
        <w:rPr>
          <w:rFonts w:hint="eastAsia"/>
        </w:rPr>
        <w:t>通过探讨“孤”字的拼音及其背后的文化含义，我们可以更深入地理解这一汉字所蕴含的多重意义。无论是在艺术创作、日常生活还是精神追求方面，“孤”都有着不可忽视的作用。它提醒我们，在享受集体温暖的同时，也不要忘记独自一人的时光同样重要，学会在独处中找到属于自己的声音和力量。</w:t>
      </w:r>
    </w:p>
    <w:p w14:paraId="7B1857DF" w14:textId="77777777" w:rsidR="006305D4" w:rsidRDefault="006305D4">
      <w:pPr>
        <w:rPr>
          <w:rFonts w:hint="eastAsia"/>
        </w:rPr>
      </w:pPr>
    </w:p>
    <w:p w14:paraId="671F92A8" w14:textId="77777777" w:rsidR="006305D4" w:rsidRDefault="006305D4">
      <w:pPr>
        <w:rPr>
          <w:rFonts w:hint="eastAsia"/>
        </w:rPr>
      </w:pPr>
    </w:p>
    <w:p w14:paraId="5666D3C7" w14:textId="77777777" w:rsidR="006305D4" w:rsidRDefault="00630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EC5BB" w14:textId="414A31D7" w:rsidR="00CC03A2" w:rsidRDefault="00CC03A2"/>
    <w:sectPr w:rsidR="00CC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A2"/>
    <w:rsid w:val="006305D4"/>
    <w:rsid w:val="00B33637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ECA80-656B-47C9-8DA7-5C0DB85B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