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5EB" w14:textId="77777777" w:rsidR="00223829" w:rsidRDefault="00223829">
      <w:pPr>
        <w:rPr>
          <w:rFonts w:hint="eastAsia"/>
        </w:rPr>
      </w:pPr>
    </w:p>
    <w:p w14:paraId="4DF1F976" w14:textId="77777777" w:rsidR="00223829" w:rsidRDefault="00223829">
      <w:pPr>
        <w:rPr>
          <w:rFonts w:hint="eastAsia"/>
        </w:rPr>
      </w:pPr>
      <w:r>
        <w:rPr>
          <w:rFonts w:hint="eastAsia"/>
        </w:rPr>
        <w:t>Guojie De Pinyin</w:t>
      </w:r>
    </w:p>
    <w:p w14:paraId="1B43E5CF" w14:textId="77777777" w:rsidR="00223829" w:rsidRDefault="00223829">
      <w:pPr>
        <w:rPr>
          <w:rFonts w:hint="eastAsia"/>
        </w:rPr>
      </w:pPr>
      <w:r>
        <w:rPr>
          <w:rFonts w:hint="eastAsia"/>
        </w:rPr>
        <w:t>国界的拼音是“guó jiè”，在这个标题下，我们将探讨国界这一概念及其重要性。国界是指一个国家的领土范围边界，它定义了一个主权国家的地理极限。每个国家都有其明确的国界，这些界限不仅是地图上的线条，更是法律、政治和历史的重要组成部分。</w:t>
      </w:r>
    </w:p>
    <w:p w14:paraId="5D42064A" w14:textId="77777777" w:rsidR="00223829" w:rsidRDefault="00223829">
      <w:pPr>
        <w:rPr>
          <w:rFonts w:hint="eastAsia"/>
        </w:rPr>
      </w:pPr>
    </w:p>
    <w:p w14:paraId="75D5C1CD" w14:textId="77777777" w:rsidR="00223829" w:rsidRDefault="00223829">
      <w:pPr>
        <w:rPr>
          <w:rFonts w:hint="eastAsia"/>
        </w:rPr>
      </w:pPr>
    </w:p>
    <w:p w14:paraId="4A036718" w14:textId="77777777" w:rsidR="00223829" w:rsidRDefault="00223829">
      <w:pPr>
        <w:rPr>
          <w:rFonts w:hint="eastAsia"/>
        </w:rPr>
      </w:pPr>
      <w:r>
        <w:rPr>
          <w:rFonts w:hint="eastAsia"/>
        </w:rPr>
        <w:t>历史背景</w:t>
      </w:r>
    </w:p>
    <w:p w14:paraId="4BEEE0D0" w14:textId="77777777" w:rsidR="00223829" w:rsidRDefault="00223829">
      <w:pPr>
        <w:rPr>
          <w:rFonts w:hint="eastAsia"/>
        </w:rPr>
      </w:pPr>
      <w:r>
        <w:rPr>
          <w:rFonts w:hint="eastAsia"/>
        </w:rPr>
        <w:t>历史上，国界的形成经历了漫长的过程，涉及战争、条约以及民族迁徙等多种因素。例如，在中世纪欧洲，许多国界随着封建领主之间的权力斗争而不断变化。而在亚洲，长城作为中国古代抵御北方游牧民族的重要防线，某种程度上也象征着一种早期的国界概念。</w:t>
      </w:r>
    </w:p>
    <w:p w14:paraId="1C1699FB" w14:textId="77777777" w:rsidR="00223829" w:rsidRDefault="00223829">
      <w:pPr>
        <w:rPr>
          <w:rFonts w:hint="eastAsia"/>
        </w:rPr>
      </w:pPr>
    </w:p>
    <w:p w14:paraId="5B1C923E" w14:textId="77777777" w:rsidR="00223829" w:rsidRDefault="00223829">
      <w:pPr>
        <w:rPr>
          <w:rFonts w:hint="eastAsia"/>
        </w:rPr>
      </w:pPr>
    </w:p>
    <w:p w14:paraId="4C0C8811" w14:textId="77777777" w:rsidR="00223829" w:rsidRDefault="00223829">
      <w:pPr>
        <w:rPr>
          <w:rFonts w:hint="eastAsia"/>
        </w:rPr>
      </w:pPr>
      <w:r>
        <w:rPr>
          <w:rFonts w:hint="eastAsia"/>
        </w:rPr>
        <w:t>现代意义</w:t>
      </w:r>
    </w:p>
    <w:p w14:paraId="2838F36B" w14:textId="77777777" w:rsidR="00223829" w:rsidRDefault="00223829">
      <w:pPr>
        <w:rPr>
          <w:rFonts w:hint="eastAsia"/>
        </w:rPr>
      </w:pPr>
      <w:r>
        <w:rPr>
          <w:rFonts w:hint="eastAsia"/>
        </w:rPr>
        <w:t>在现代社会，国界具有重要的法律地位。它们决定了国家主权的范围，影响了国际贸易、外交关系等多个方面。同时，国界也是移民政策的基础，控制人员、货物和服务的流动。随着全球化的发展，虽然各国间的联系日益紧密，但国界依然发挥着不可替代的作用。</w:t>
      </w:r>
    </w:p>
    <w:p w14:paraId="2905972C" w14:textId="77777777" w:rsidR="00223829" w:rsidRDefault="00223829">
      <w:pPr>
        <w:rPr>
          <w:rFonts w:hint="eastAsia"/>
        </w:rPr>
      </w:pPr>
    </w:p>
    <w:p w14:paraId="525152CA" w14:textId="77777777" w:rsidR="00223829" w:rsidRDefault="00223829">
      <w:pPr>
        <w:rPr>
          <w:rFonts w:hint="eastAsia"/>
        </w:rPr>
      </w:pPr>
    </w:p>
    <w:p w14:paraId="3BCDE995" w14:textId="77777777" w:rsidR="00223829" w:rsidRDefault="00223829">
      <w:pPr>
        <w:rPr>
          <w:rFonts w:hint="eastAsia"/>
        </w:rPr>
      </w:pPr>
      <w:r>
        <w:rPr>
          <w:rFonts w:hint="eastAsia"/>
        </w:rPr>
        <w:t>技术进步对国界的影响</w:t>
      </w:r>
    </w:p>
    <w:p w14:paraId="019FF707" w14:textId="77777777" w:rsidR="00223829" w:rsidRDefault="00223829">
      <w:pPr>
        <w:rPr>
          <w:rFonts w:hint="eastAsia"/>
        </w:rPr>
      </w:pPr>
      <w:r>
        <w:rPr>
          <w:rFonts w:hint="eastAsia"/>
        </w:rPr>
        <w:t>近年来，技术的进步特别是卫星导航系统的应用，极大地提高了确定国界的精确度。无人机和监控技术的发展也增强了边界的管理能力。然而，这也带来了新的挑战，如网络安全问题及非法越境活动的高科技化等。</w:t>
      </w:r>
    </w:p>
    <w:p w14:paraId="2104D190" w14:textId="77777777" w:rsidR="00223829" w:rsidRDefault="00223829">
      <w:pPr>
        <w:rPr>
          <w:rFonts w:hint="eastAsia"/>
        </w:rPr>
      </w:pPr>
    </w:p>
    <w:p w14:paraId="79EFDC03" w14:textId="77777777" w:rsidR="00223829" w:rsidRDefault="00223829">
      <w:pPr>
        <w:rPr>
          <w:rFonts w:hint="eastAsia"/>
        </w:rPr>
      </w:pPr>
    </w:p>
    <w:p w14:paraId="65FD4448" w14:textId="77777777" w:rsidR="00223829" w:rsidRDefault="00223829">
      <w:pPr>
        <w:rPr>
          <w:rFonts w:hint="eastAsia"/>
        </w:rPr>
      </w:pPr>
      <w:r>
        <w:rPr>
          <w:rFonts w:hint="eastAsia"/>
        </w:rPr>
        <w:t>国际合作与争议解决</w:t>
      </w:r>
    </w:p>
    <w:p w14:paraId="0C893D8C" w14:textId="77777777" w:rsidR="00223829" w:rsidRDefault="00223829">
      <w:pPr>
        <w:rPr>
          <w:rFonts w:hint="eastAsia"/>
        </w:rPr>
      </w:pPr>
      <w:r>
        <w:rPr>
          <w:rFonts w:hint="eastAsia"/>
        </w:rPr>
        <w:t>面对跨国问题，如环境保护、气候变化等，国际间需要通过合作来共同应对。这要求各国在尊重彼此国界的基础上开展对话与协作。当国界争议发生时，往往需要借助国际法和第三方调解机制来和平解决争端，以维护区域稳定和世界和平。</w:t>
      </w:r>
    </w:p>
    <w:p w14:paraId="20DA481A" w14:textId="77777777" w:rsidR="00223829" w:rsidRDefault="00223829">
      <w:pPr>
        <w:rPr>
          <w:rFonts w:hint="eastAsia"/>
        </w:rPr>
      </w:pPr>
    </w:p>
    <w:p w14:paraId="11C20A5E" w14:textId="77777777" w:rsidR="00223829" w:rsidRDefault="00223829">
      <w:pPr>
        <w:rPr>
          <w:rFonts w:hint="eastAsia"/>
        </w:rPr>
      </w:pPr>
    </w:p>
    <w:p w14:paraId="154C77FE" w14:textId="77777777" w:rsidR="00223829" w:rsidRDefault="00223829">
      <w:pPr>
        <w:rPr>
          <w:rFonts w:hint="eastAsia"/>
        </w:rPr>
      </w:pPr>
      <w:r>
        <w:rPr>
          <w:rFonts w:hint="eastAsia"/>
        </w:rPr>
        <w:t>最后的总结</w:t>
      </w:r>
    </w:p>
    <w:p w14:paraId="7B20610A" w14:textId="77777777" w:rsidR="00223829" w:rsidRDefault="00223829">
      <w:pPr>
        <w:rPr>
          <w:rFonts w:hint="eastAsia"/>
        </w:rPr>
      </w:pPr>
      <w:r>
        <w:rPr>
          <w:rFonts w:hint="eastAsia"/>
        </w:rPr>
        <w:t>“guó jiè”不仅代表了物理空间上的分隔线，更蕴含了深厚的文化、历史和社会价值。在全球化的今天，理解并尊重各国的国界，对于促进国际交流、加强国际合作至关重要。同时，如何在保障国家安全的同时推进跨境合作，也是摆在世界各国面前的一个重要课题。</w:t>
      </w:r>
    </w:p>
    <w:p w14:paraId="094E6FC0" w14:textId="77777777" w:rsidR="00223829" w:rsidRDefault="00223829">
      <w:pPr>
        <w:rPr>
          <w:rFonts w:hint="eastAsia"/>
        </w:rPr>
      </w:pPr>
    </w:p>
    <w:p w14:paraId="2ADAE544" w14:textId="77777777" w:rsidR="00223829" w:rsidRDefault="00223829">
      <w:pPr>
        <w:rPr>
          <w:rFonts w:hint="eastAsia"/>
        </w:rPr>
      </w:pPr>
    </w:p>
    <w:p w14:paraId="741D1BBD" w14:textId="77777777" w:rsidR="00223829" w:rsidRDefault="0022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EE567" w14:textId="78EB40AD" w:rsidR="008E05DF" w:rsidRDefault="008E05DF"/>
    <w:sectPr w:rsidR="008E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DF"/>
    <w:rsid w:val="00223829"/>
    <w:rsid w:val="008E05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0EC97-7D19-4718-AEE0-92F9B826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