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14EF" w14:textId="77777777" w:rsidR="00DB0CD2" w:rsidRDefault="00DB0CD2">
      <w:pPr>
        <w:rPr>
          <w:rFonts w:hint="eastAsia"/>
        </w:rPr>
      </w:pPr>
    </w:p>
    <w:p w14:paraId="1FC3A239" w14:textId="77777777" w:rsidR="00DB0CD2" w:rsidRDefault="00DB0CD2">
      <w:pPr>
        <w:rPr>
          <w:rFonts w:hint="eastAsia"/>
        </w:rPr>
      </w:pPr>
      <w:r>
        <w:rPr>
          <w:rFonts w:hint="eastAsia"/>
        </w:rPr>
        <w:t>嘿的组词部首的拼音</w:t>
      </w:r>
    </w:p>
    <w:p w14:paraId="5AD6BF55" w14:textId="77777777" w:rsidR="00DB0CD2" w:rsidRDefault="00DB0CD2">
      <w:pPr>
        <w:rPr>
          <w:rFonts w:hint="eastAsia"/>
        </w:rPr>
      </w:pPr>
      <w:r>
        <w:rPr>
          <w:rFonts w:hint="eastAsia"/>
        </w:rPr>
        <w:t>汉字“嘿”以其独特的构造和发音，吸引了许多学习汉语的人关注。它由口字旁（hé）和一个表示声音的部分组成。这个字的拼音是“hēi”，属于阴平声调。在日常生活中，“嘿”字常用于表达一种轻松、随意的心情，类似于英语中的“Hi”或“Hey”。不过，了解其部首和拼音，能够帮助我们更好地理解和记忆这个字。</w:t>
      </w:r>
    </w:p>
    <w:p w14:paraId="21EBD043" w14:textId="77777777" w:rsidR="00DB0CD2" w:rsidRDefault="00DB0CD2">
      <w:pPr>
        <w:rPr>
          <w:rFonts w:hint="eastAsia"/>
        </w:rPr>
      </w:pPr>
    </w:p>
    <w:p w14:paraId="415AACBF" w14:textId="77777777" w:rsidR="00DB0CD2" w:rsidRDefault="00DB0CD2">
      <w:pPr>
        <w:rPr>
          <w:rFonts w:hint="eastAsia"/>
        </w:rPr>
      </w:pPr>
    </w:p>
    <w:p w14:paraId="37ADF3B5" w14:textId="77777777" w:rsidR="00DB0CD2" w:rsidRDefault="00DB0CD2">
      <w:pPr>
        <w:rPr>
          <w:rFonts w:hint="eastAsia"/>
        </w:rPr>
      </w:pPr>
      <w:r>
        <w:rPr>
          <w:rFonts w:hint="eastAsia"/>
        </w:rPr>
        <w:t>口字旁的含义与使用</w:t>
      </w:r>
    </w:p>
    <w:p w14:paraId="66602ACE" w14:textId="77777777" w:rsidR="00DB0CD2" w:rsidRDefault="00DB0CD2">
      <w:pPr>
        <w:rPr>
          <w:rFonts w:hint="eastAsia"/>
        </w:rPr>
      </w:pPr>
      <w:r>
        <w:rPr>
          <w:rFonts w:hint="eastAsia"/>
        </w:rPr>
        <w:t>“嘿”的部首是口字旁，这意味着该字与说话或者声音有关。口字旁在汉字中十分常见，很多与语言、声音相关的字都带有这个部首，如“听”、“唱”、“呼”等。了解这些字的共同点，有助于我们更好地掌握它们的意义和用法。通过研究口字旁，还可以发现一些汉字构造上的规律，这对学习汉语的人来说是非常有益的。</w:t>
      </w:r>
    </w:p>
    <w:p w14:paraId="2E122E10" w14:textId="77777777" w:rsidR="00DB0CD2" w:rsidRDefault="00DB0CD2">
      <w:pPr>
        <w:rPr>
          <w:rFonts w:hint="eastAsia"/>
        </w:rPr>
      </w:pPr>
    </w:p>
    <w:p w14:paraId="1CF83CD6" w14:textId="77777777" w:rsidR="00DB0CD2" w:rsidRDefault="00DB0CD2">
      <w:pPr>
        <w:rPr>
          <w:rFonts w:hint="eastAsia"/>
        </w:rPr>
      </w:pPr>
    </w:p>
    <w:p w14:paraId="66260A63" w14:textId="77777777" w:rsidR="00DB0CD2" w:rsidRDefault="00DB0CD2">
      <w:pPr>
        <w:rPr>
          <w:rFonts w:hint="eastAsia"/>
        </w:rPr>
      </w:pPr>
      <w:r>
        <w:rPr>
          <w:rFonts w:hint="eastAsia"/>
        </w:rPr>
        <w:t>关于“嘿”的组词</w:t>
      </w:r>
    </w:p>
    <w:p w14:paraId="501AD602" w14:textId="77777777" w:rsidR="00DB0CD2" w:rsidRDefault="00DB0CD2">
      <w:pPr>
        <w:rPr>
          <w:rFonts w:hint="eastAsia"/>
        </w:rPr>
      </w:pPr>
      <w:r>
        <w:rPr>
          <w:rFonts w:hint="eastAsia"/>
        </w:rPr>
        <w:t>利用“嘿”字可以构成许多有趣的词语和短语。例如，“嘿嘿”是一种常见的感叹词，用来表达惊讶、开心或是无所谓的态度；而“嘿咻”则经常被用来形容用力做某事时发出的声音，像是搬重物时会说“嘿咻”。除此之外，“嘿哟”也是另一个类似的词汇，通常用来表示努力或挣扎的声音。通过了解这些组词，不仅可以丰富我们的词汇量，还能更深入地体会汉字的魅力。</w:t>
      </w:r>
    </w:p>
    <w:p w14:paraId="4038F062" w14:textId="77777777" w:rsidR="00DB0CD2" w:rsidRDefault="00DB0CD2">
      <w:pPr>
        <w:rPr>
          <w:rFonts w:hint="eastAsia"/>
        </w:rPr>
      </w:pPr>
    </w:p>
    <w:p w14:paraId="121F214B" w14:textId="77777777" w:rsidR="00DB0CD2" w:rsidRDefault="00DB0CD2">
      <w:pPr>
        <w:rPr>
          <w:rFonts w:hint="eastAsia"/>
        </w:rPr>
      </w:pPr>
    </w:p>
    <w:p w14:paraId="555FA2D8" w14:textId="77777777" w:rsidR="00DB0CD2" w:rsidRDefault="00DB0CD2">
      <w:pPr>
        <w:rPr>
          <w:rFonts w:hint="eastAsia"/>
        </w:rPr>
      </w:pPr>
      <w:r>
        <w:rPr>
          <w:rFonts w:hint="eastAsia"/>
        </w:rPr>
        <w:t>汉字学习的小技巧</w:t>
      </w:r>
    </w:p>
    <w:p w14:paraId="726E8CAF" w14:textId="77777777" w:rsidR="00DB0CD2" w:rsidRDefault="00DB0CD2">
      <w:pPr>
        <w:rPr>
          <w:rFonts w:hint="eastAsia"/>
        </w:rPr>
      </w:pPr>
      <w:r>
        <w:rPr>
          <w:rFonts w:hint="eastAsia"/>
        </w:rPr>
        <w:t>学习汉字不仅仅是记住每个字的形状和读音，更重要的是理解其背后的含义和文化背景。对于“嘿”这样的字，通过探索它的部首、拼音以及相关词汇，可以帮助我们建立更加立体的认知框架。尝试将新学到的字词运用到实际对话或写作中去，也是巩固记忆的好方法。不要害怕犯错，实践才是提高语言能力的关键。</w:t>
      </w:r>
    </w:p>
    <w:p w14:paraId="313F90B3" w14:textId="77777777" w:rsidR="00DB0CD2" w:rsidRDefault="00DB0CD2">
      <w:pPr>
        <w:rPr>
          <w:rFonts w:hint="eastAsia"/>
        </w:rPr>
      </w:pPr>
    </w:p>
    <w:p w14:paraId="61C55FEF" w14:textId="77777777" w:rsidR="00DB0CD2" w:rsidRDefault="00DB0CD2">
      <w:pPr>
        <w:rPr>
          <w:rFonts w:hint="eastAsia"/>
        </w:rPr>
      </w:pPr>
    </w:p>
    <w:p w14:paraId="148EBD60" w14:textId="77777777" w:rsidR="00DB0CD2" w:rsidRDefault="00DB0CD2">
      <w:pPr>
        <w:rPr>
          <w:rFonts w:hint="eastAsia"/>
        </w:rPr>
      </w:pPr>
      <w:r>
        <w:rPr>
          <w:rFonts w:hint="eastAsia"/>
        </w:rPr>
        <w:t>最后的总结</w:t>
      </w:r>
    </w:p>
    <w:p w14:paraId="5B350DEC" w14:textId="77777777" w:rsidR="00DB0CD2" w:rsidRDefault="00DB0CD2">
      <w:pPr>
        <w:rPr>
          <w:rFonts w:hint="eastAsia"/>
        </w:rPr>
      </w:pPr>
      <w:r>
        <w:rPr>
          <w:rFonts w:hint="eastAsia"/>
        </w:rPr>
        <w:t>通过对“嘿”的组词部首及其拼音的学习，我们不仅能加深对该字本身的理解，也能借此机会了解到更多关于汉字结构和汉语语音的知识。这不仅对汉语学习者来说是一次宝贵的学习经历，也为大家提供了一个观察和体验中华文化的新视角。希望每位读者都能从这篇文章中获得启发，并继续在汉语学习的道路上不断前进。</w:t>
      </w:r>
    </w:p>
    <w:p w14:paraId="208C4C7F" w14:textId="77777777" w:rsidR="00DB0CD2" w:rsidRDefault="00DB0CD2">
      <w:pPr>
        <w:rPr>
          <w:rFonts w:hint="eastAsia"/>
        </w:rPr>
      </w:pPr>
    </w:p>
    <w:p w14:paraId="031E0349" w14:textId="77777777" w:rsidR="00DB0CD2" w:rsidRDefault="00DB0CD2">
      <w:pPr>
        <w:rPr>
          <w:rFonts w:hint="eastAsia"/>
        </w:rPr>
      </w:pPr>
    </w:p>
    <w:p w14:paraId="4EBF636B" w14:textId="77777777" w:rsidR="00DB0CD2" w:rsidRDefault="00DB0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A0E19" w14:textId="3170C842" w:rsidR="00E64F71" w:rsidRDefault="00E64F71"/>
    <w:sectPr w:rsidR="00E6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1"/>
    <w:rsid w:val="00B33637"/>
    <w:rsid w:val="00DB0CD2"/>
    <w:rsid w:val="00E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2D06B-A4DA-4915-BB80-F72A98E6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