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539B" w14:textId="77777777" w:rsidR="002503F9" w:rsidRDefault="002503F9">
      <w:pPr>
        <w:rPr>
          <w:rFonts w:hint="eastAsia"/>
        </w:rPr>
      </w:pPr>
    </w:p>
    <w:p w14:paraId="7E2531B2" w14:textId="77777777" w:rsidR="002503F9" w:rsidRDefault="002503F9">
      <w:pPr>
        <w:rPr>
          <w:rFonts w:hint="eastAsia"/>
        </w:rPr>
      </w:pPr>
      <w:r>
        <w:rPr>
          <w:rFonts w:hint="eastAsia"/>
        </w:rPr>
        <w:t>喝茶的茶字的拼音</w:t>
      </w:r>
    </w:p>
    <w:p w14:paraId="6D79F4A2" w14:textId="77777777" w:rsidR="002503F9" w:rsidRDefault="002503F9">
      <w:pPr>
        <w:rPr>
          <w:rFonts w:hint="eastAsia"/>
        </w:rPr>
      </w:pPr>
      <w:r>
        <w:rPr>
          <w:rFonts w:hint="eastAsia"/>
        </w:rPr>
        <w:t>茶，这个在中国文化中占据着独特地位的饮品，其拼音为“chá”。这一简单的音节不仅代表了一种饮品，更蕴含了数千年的历史文化积淀。从古老的传说讲起，神农氏尝百草，日遇七十二毒，得茶而解之，这便是关于茶最早的记载之一。自此之后，茶逐渐成为人们日常生活中不可或缺的一部分，并随着时代的发展传播到了世界的每一个角落。</w:t>
      </w:r>
    </w:p>
    <w:p w14:paraId="05CF7A77" w14:textId="77777777" w:rsidR="002503F9" w:rsidRDefault="002503F9">
      <w:pPr>
        <w:rPr>
          <w:rFonts w:hint="eastAsia"/>
        </w:rPr>
      </w:pPr>
    </w:p>
    <w:p w14:paraId="3DE44065" w14:textId="77777777" w:rsidR="002503F9" w:rsidRDefault="002503F9">
      <w:pPr>
        <w:rPr>
          <w:rFonts w:hint="eastAsia"/>
        </w:rPr>
      </w:pPr>
    </w:p>
    <w:p w14:paraId="7774BBB6" w14:textId="77777777" w:rsidR="002503F9" w:rsidRDefault="002503F9">
      <w:pPr>
        <w:rPr>
          <w:rFonts w:hint="eastAsia"/>
        </w:rPr>
      </w:pPr>
      <w:r>
        <w:rPr>
          <w:rFonts w:hint="eastAsia"/>
        </w:rPr>
        <w:t>茶的发音与文化传播</w:t>
      </w:r>
    </w:p>
    <w:p w14:paraId="31703132" w14:textId="77777777" w:rsidR="002503F9" w:rsidRDefault="002503F9">
      <w:pPr>
        <w:rPr>
          <w:rFonts w:hint="eastAsia"/>
        </w:rPr>
      </w:pPr>
      <w:r>
        <w:rPr>
          <w:rFonts w:hint="eastAsia"/>
        </w:rPr>
        <w:t>在汉语中，“茶”的发音“chá”属于第一声，简洁明快，易于记忆。随着中国文化的对外传播，这个词也以各种形式融入了其他语言之中。例如，在英语中，“tea”一词就直接来源于闽南方言中的发音“te”，而在俄语等许多斯拉夫语系中，“чай”（chay）则更接近于普通话中的“茶”的发音。这些不同的发音版本见证了茶文化在全球范围内的广泛传播和接受。</w:t>
      </w:r>
    </w:p>
    <w:p w14:paraId="284C057D" w14:textId="77777777" w:rsidR="002503F9" w:rsidRDefault="002503F9">
      <w:pPr>
        <w:rPr>
          <w:rFonts w:hint="eastAsia"/>
        </w:rPr>
      </w:pPr>
    </w:p>
    <w:p w14:paraId="21E0D003" w14:textId="77777777" w:rsidR="002503F9" w:rsidRDefault="002503F9">
      <w:pPr>
        <w:rPr>
          <w:rFonts w:hint="eastAsia"/>
        </w:rPr>
      </w:pPr>
    </w:p>
    <w:p w14:paraId="2A637384" w14:textId="77777777" w:rsidR="002503F9" w:rsidRDefault="002503F9">
      <w:pPr>
        <w:rPr>
          <w:rFonts w:hint="eastAsia"/>
        </w:rPr>
      </w:pPr>
      <w:r>
        <w:rPr>
          <w:rFonts w:hint="eastAsia"/>
        </w:rPr>
        <w:t>茶的文化内涵</w:t>
      </w:r>
    </w:p>
    <w:p w14:paraId="4BB1EA68" w14:textId="77777777" w:rsidR="002503F9" w:rsidRDefault="002503F9">
      <w:pPr>
        <w:rPr>
          <w:rFonts w:hint="eastAsia"/>
        </w:rPr>
      </w:pPr>
      <w:r>
        <w:rPr>
          <w:rFonts w:hint="eastAsia"/>
        </w:rPr>
        <w:t>茶不仅仅是一种饮料，它还承载着深厚的文化意义。无论是家庭聚会、商务洽谈还是节日庆祝，茶都是必不可少的存在。在中国传统的茶道中，泡茶、品茶不仅是对茶叶本身的欣赏，更是一种修身养性的方式。通过精心挑选茶叶、控制水温、掌握泡茶时间等一系列步骤，体现了人们对生活的热爱以及对美好事物的追求。</w:t>
      </w:r>
    </w:p>
    <w:p w14:paraId="09BC4594" w14:textId="77777777" w:rsidR="002503F9" w:rsidRDefault="002503F9">
      <w:pPr>
        <w:rPr>
          <w:rFonts w:hint="eastAsia"/>
        </w:rPr>
      </w:pPr>
    </w:p>
    <w:p w14:paraId="42444DB2" w14:textId="77777777" w:rsidR="002503F9" w:rsidRDefault="002503F9">
      <w:pPr>
        <w:rPr>
          <w:rFonts w:hint="eastAsia"/>
        </w:rPr>
      </w:pPr>
    </w:p>
    <w:p w14:paraId="3F1B3B0D" w14:textId="77777777" w:rsidR="002503F9" w:rsidRDefault="002503F9">
      <w:pPr>
        <w:rPr>
          <w:rFonts w:hint="eastAsia"/>
        </w:rPr>
      </w:pPr>
      <w:r>
        <w:rPr>
          <w:rFonts w:hint="eastAsia"/>
        </w:rPr>
        <w:t>现代茶文化的发展</w:t>
      </w:r>
    </w:p>
    <w:p w14:paraId="197C8758" w14:textId="77777777" w:rsidR="002503F9" w:rsidRDefault="002503F9">
      <w:pPr>
        <w:rPr>
          <w:rFonts w:hint="eastAsia"/>
        </w:rPr>
      </w:pPr>
      <w:r>
        <w:rPr>
          <w:rFonts w:hint="eastAsia"/>
        </w:rPr>
        <w:t>进入现代社会，茶文化依旧保持着活力并不断创新。除了传统的绿茶、红茶、乌龙茶之外，还有许多新式的茶饮如奶茶、水果茶等受到年轻人的喜爱。同时，随着健康意识的提高，越来越多的人开始关注茶叶的保健功效，将喝茶作为一种健康的饮食习惯。互联网的普及也为茶文化的传播提供了新的平台，让人们能够更加方便地了解和学习有关茶的知识。</w:t>
      </w:r>
    </w:p>
    <w:p w14:paraId="796E5D24" w14:textId="77777777" w:rsidR="002503F9" w:rsidRDefault="002503F9">
      <w:pPr>
        <w:rPr>
          <w:rFonts w:hint="eastAsia"/>
        </w:rPr>
      </w:pPr>
    </w:p>
    <w:p w14:paraId="5DF255E9" w14:textId="77777777" w:rsidR="002503F9" w:rsidRDefault="002503F9">
      <w:pPr>
        <w:rPr>
          <w:rFonts w:hint="eastAsia"/>
        </w:rPr>
      </w:pPr>
    </w:p>
    <w:p w14:paraId="295AFA70" w14:textId="77777777" w:rsidR="002503F9" w:rsidRDefault="002503F9">
      <w:pPr>
        <w:rPr>
          <w:rFonts w:hint="eastAsia"/>
        </w:rPr>
      </w:pPr>
      <w:r>
        <w:rPr>
          <w:rFonts w:hint="eastAsia"/>
        </w:rPr>
        <w:t>最后的总结</w:t>
      </w:r>
    </w:p>
    <w:p w14:paraId="2274A22F" w14:textId="77777777" w:rsidR="002503F9" w:rsidRDefault="002503F9">
      <w:pPr>
        <w:rPr>
          <w:rFonts w:hint="eastAsia"/>
        </w:rPr>
      </w:pPr>
      <w:r>
        <w:rPr>
          <w:rFonts w:hint="eastAsia"/>
        </w:rPr>
        <w:t>“茶”这个简单而又充满韵味的词汇，以其独特的文化魅力连接着古今中外无数爱茶之人的心。无论是在家中小憩时的一杯清香绿茶，还是朋友相聚时分享的一壶香浓红茶，茶都以其独有的方式温暖着我们的生活。让我们在享受这份美好之余，也不忘传承和发扬这一宝贵的文化遗产。</w:t>
      </w:r>
    </w:p>
    <w:p w14:paraId="6BFBEDDA" w14:textId="77777777" w:rsidR="002503F9" w:rsidRDefault="002503F9">
      <w:pPr>
        <w:rPr>
          <w:rFonts w:hint="eastAsia"/>
        </w:rPr>
      </w:pPr>
    </w:p>
    <w:p w14:paraId="57C4FDE0" w14:textId="77777777" w:rsidR="002503F9" w:rsidRDefault="002503F9">
      <w:pPr>
        <w:rPr>
          <w:rFonts w:hint="eastAsia"/>
        </w:rPr>
      </w:pPr>
    </w:p>
    <w:p w14:paraId="7BD721AC" w14:textId="77777777" w:rsidR="002503F9" w:rsidRDefault="0025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34FB6" w14:textId="3B4C5EA1" w:rsidR="00875B4E" w:rsidRDefault="00875B4E"/>
    <w:sectPr w:rsidR="0087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4E"/>
    <w:rsid w:val="002503F9"/>
    <w:rsid w:val="00875B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15053-91A9-4E61-9239-B7CB67F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