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B30D" w14:textId="77777777" w:rsidR="00112BCF" w:rsidRDefault="00112BCF">
      <w:pPr>
        <w:rPr>
          <w:rFonts w:hint="eastAsia"/>
        </w:rPr>
      </w:pPr>
    </w:p>
    <w:p w14:paraId="79F6589F" w14:textId="77777777" w:rsidR="00112BCF" w:rsidRDefault="00112BCF">
      <w:pPr>
        <w:rPr>
          <w:rFonts w:hint="eastAsia"/>
        </w:rPr>
      </w:pPr>
      <w:r>
        <w:rPr>
          <w:rFonts w:hint="eastAsia"/>
        </w:rPr>
        <w:t>哼可以组什么词语和的拼音</w:t>
      </w:r>
    </w:p>
    <w:p w14:paraId="364DAB3D" w14:textId="77777777" w:rsidR="00112BCF" w:rsidRDefault="00112BCF">
      <w:pPr>
        <w:rPr>
          <w:rFonts w:hint="eastAsia"/>
        </w:rPr>
      </w:pPr>
      <w:r>
        <w:rPr>
          <w:rFonts w:hint="eastAsia"/>
        </w:rPr>
        <w:t>“哼”这个字在汉语中既可以作为语气词，也可以作为动词使用。作为一种独特的表达方式，“哼”能够传递出说话者的情感态度，比如不满、轻蔑或不屑等。根据其不同的用法和搭配，我们可以组成多个富有表现力的词语。</w:t>
      </w:r>
    </w:p>
    <w:p w14:paraId="456B5580" w14:textId="77777777" w:rsidR="00112BCF" w:rsidRDefault="00112BCF">
      <w:pPr>
        <w:rPr>
          <w:rFonts w:hint="eastAsia"/>
        </w:rPr>
      </w:pPr>
    </w:p>
    <w:p w14:paraId="5F2D54B6" w14:textId="77777777" w:rsidR="00112BCF" w:rsidRDefault="00112BCF">
      <w:pPr>
        <w:rPr>
          <w:rFonts w:hint="eastAsia"/>
        </w:rPr>
      </w:pPr>
    </w:p>
    <w:p w14:paraId="4AC04243" w14:textId="77777777" w:rsidR="00112BCF" w:rsidRDefault="00112BCF">
      <w:pPr>
        <w:rPr>
          <w:rFonts w:hint="eastAsia"/>
        </w:rPr>
      </w:pPr>
      <w:r>
        <w:rPr>
          <w:rFonts w:hint="eastAsia"/>
        </w:rPr>
        <w:t>一、“哼”作为语气词时的组合形式</w:t>
      </w:r>
    </w:p>
    <w:p w14:paraId="5C27E956" w14:textId="77777777" w:rsidR="00112BCF" w:rsidRDefault="00112BCF">
      <w:pPr>
        <w:rPr>
          <w:rFonts w:hint="eastAsia"/>
        </w:rPr>
      </w:pPr>
      <w:r>
        <w:rPr>
          <w:rFonts w:hint="eastAsia"/>
        </w:rPr>
        <w:t>当“哼”作为语气词时，它通常单独使用来表达情绪，如“哼！我才不信呢。”这里，“哼”没有直接的拼音变化，读作[hng]。还可以与其他词汇组合，形成如“哼哈”，其中“哼”表示一种不以为然的态度，而“哈”则常用来表示惊讶或是无奈的情绪。这种组合多见于口语交流中，用于增强语气效果。</w:t>
      </w:r>
    </w:p>
    <w:p w14:paraId="71031814" w14:textId="77777777" w:rsidR="00112BCF" w:rsidRDefault="00112BCF">
      <w:pPr>
        <w:rPr>
          <w:rFonts w:hint="eastAsia"/>
        </w:rPr>
      </w:pPr>
    </w:p>
    <w:p w14:paraId="3C2ABCA1" w14:textId="77777777" w:rsidR="00112BCF" w:rsidRDefault="00112BCF">
      <w:pPr>
        <w:rPr>
          <w:rFonts w:hint="eastAsia"/>
        </w:rPr>
      </w:pPr>
    </w:p>
    <w:p w14:paraId="01238B88" w14:textId="77777777" w:rsidR="00112BCF" w:rsidRDefault="00112BCF">
      <w:pPr>
        <w:rPr>
          <w:rFonts w:hint="eastAsia"/>
        </w:rPr>
      </w:pPr>
      <w:r>
        <w:rPr>
          <w:rFonts w:hint="eastAsia"/>
        </w:rPr>
        <w:t>二、“哼”作为动词时的组合形式</w:t>
      </w:r>
    </w:p>
    <w:p w14:paraId="350B89C9" w14:textId="77777777" w:rsidR="00112BCF" w:rsidRDefault="00112BCF">
      <w:pPr>
        <w:rPr>
          <w:rFonts w:hint="eastAsia"/>
        </w:rPr>
      </w:pPr>
      <w:r>
        <w:rPr>
          <w:rFonts w:hint="eastAsia"/>
        </w:rPr>
        <w:t>作为动词，“哼”意味着发出鼻音，以示不满或不屑，例如“哼歌”。在这里，“哼”的拼音是[hēng]。这个词指的是轻轻哼唱歌曲，有时可能是因为记不住歌词或者只是为了自我娱乐。另外还有“哼哧哼哧”，这是一种拟声词，模仿人们因用力而发出的声音，形象地描绘了努力工作的场景，或是形容人因为劳累而呼吸急促的样子。</w:t>
      </w:r>
    </w:p>
    <w:p w14:paraId="3C406D6C" w14:textId="77777777" w:rsidR="00112BCF" w:rsidRDefault="00112BCF">
      <w:pPr>
        <w:rPr>
          <w:rFonts w:hint="eastAsia"/>
        </w:rPr>
      </w:pPr>
    </w:p>
    <w:p w14:paraId="743A5901" w14:textId="77777777" w:rsidR="00112BCF" w:rsidRDefault="00112BCF">
      <w:pPr>
        <w:rPr>
          <w:rFonts w:hint="eastAsia"/>
        </w:rPr>
      </w:pPr>
    </w:p>
    <w:p w14:paraId="1ED8BE03" w14:textId="77777777" w:rsidR="00112BCF" w:rsidRDefault="00112BCF">
      <w:pPr>
        <w:rPr>
          <w:rFonts w:hint="eastAsia"/>
        </w:rPr>
      </w:pPr>
      <w:r>
        <w:rPr>
          <w:rFonts w:hint="eastAsia"/>
        </w:rPr>
        <w:t>三、“哼”在成语中的运用</w:t>
      </w:r>
    </w:p>
    <w:p w14:paraId="11976DF1" w14:textId="77777777" w:rsidR="00112BCF" w:rsidRDefault="00112BCF">
      <w:pPr>
        <w:rPr>
          <w:rFonts w:hint="eastAsia"/>
        </w:rPr>
      </w:pPr>
      <w:r>
        <w:rPr>
          <w:rFonts w:hint="eastAsia"/>
        </w:rPr>
        <w:t>虽然“哼”字不常见于成语之中，但是通过与其它汉字的巧妙结合，依然能够创造出一些生动有趣的短语。比如“哼哈二将”，源自中国古代神话小说《封神演义》，指的是一对守护山门的神将，他们分别以“哼”、“哈”发声驱敌，具有浓厚的文化色彩。这不仅丰富了“哼”字的含义，也展示了汉字文化的博大精深。</w:t>
      </w:r>
    </w:p>
    <w:p w14:paraId="2CFBD460" w14:textId="77777777" w:rsidR="00112BCF" w:rsidRDefault="00112BCF">
      <w:pPr>
        <w:rPr>
          <w:rFonts w:hint="eastAsia"/>
        </w:rPr>
      </w:pPr>
    </w:p>
    <w:p w14:paraId="65BFDA58" w14:textId="77777777" w:rsidR="00112BCF" w:rsidRDefault="00112BCF">
      <w:pPr>
        <w:rPr>
          <w:rFonts w:hint="eastAsia"/>
        </w:rPr>
      </w:pPr>
    </w:p>
    <w:p w14:paraId="00E12AFA" w14:textId="77777777" w:rsidR="00112BCF" w:rsidRDefault="00112BCF">
      <w:pPr>
        <w:rPr>
          <w:rFonts w:hint="eastAsia"/>
        </w:rPr>
      </w:pPr>
      <w:r>
        <w:rPr>
          <w:rFonts w:hint="eastAsia"/>
        </w:rPr>
        <w:t>四、“哼”的文化内涵及其应用</w:t>
      </w:r>
    </w:p>
    <w:p w14:paraId="2F4E48D2" w14:textId="77777777" w:rsidR="00112BCF" w:rsidRDefault="00112BCF">
      <w:pPr>
        <w:rPr>
          <w:rFonts w:hint="eastAsia"/>
        </w:rPr>
      </w:pPr>
      <w:r>
        <w:rPr>
          <w:rFonts w:hint="eastAsia"/>
        </w:rPr>
        <w:t>在日常生活中，“哼”这一简单的声音却承载着丰富的文化意义和社会功能。它不仅可以有效地传达个人情感，还能够在人际交往中起到调节气氛的作用。无论是正面还是负面的情感，“哼”都能够以其独特的方式被人们所理解和接受。因此，在学习汉语的过程中，理解并掌握“哼”字的不同用法及其背后的文化背景是非常重要的。</w:t>
      </w:r>
    </w:p>
    <w:p w14:paraId="35078065" w14:textId="77777777" w:rsidR="00112BCF" w:rsidRDefault="00112BCF">
      <w:pPr>
        <w:rPr>
          <w:rFonts w:hint="eastAsia"/>
        </w:rPr>
      </w:pPr>
    </w:p>
    <w:p w14:paraId="478A656A" w14:textId="77777777" w:rsidR="00112BCF" w:rsidRDefault="00112BCF">
      <w:pPr>
        <w:rPr>
          <w:rFonts w:hint="eastAsia"/>
        </w:rPr>
      </w:pPr>
    </w:p>
    <w:p w14:paraId="5D36E28A" w14:textId="77777777" w:rsidR="00112BCF" w:rsidRDefault="00112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F7401" w14:textId="6D227030" w:rsidR="00C13DEC" w:rsidRDefault="00C13DEC"/>
    <w:sectPr w:rsidR="00C1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EC"/>
    <w:rsid w:val="00112BCF"/>
    <w:rsid w:val="00B33637"/>
    <w:rsid w:val="00C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223AB-C0F9-4965-9B8C-BDBCEB7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