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4198" w14:textId="77777777" w:rsidR="00E96156" w:rsidRDefault="00E96156">
      <w:pPr>
        <w:rPr>
          <w:rFonts w:hint="eastAsia"/>
        </w:rPr>
      </w:pPr>
      <w:r>
        <w:rPr>
          <w:rFonts w:hint="eastAsia"/>
        </w:rPr>
        <w:t>哄笑哄抢的拼音</w:t>
      </w:r>
    </w:p>
    <w:p w14:paraId="38EBB659" w14:textId="77777777" w:rsidR="00E96156" w:rsidRDefault="00E96156">
      <w:pPr>
        <w:rPr>
          <w:rFonts w:hint="eastAsia"/>
        </w:rPr>
      </w:pPr>
      <w:r>
        <w:rPr>
          <w:rFonts w:hint="eastAsia"/>
        </w:rPr>
        <w:t>“哄笑哄抢”的拼音是“hōng xiào hōng qiǎng”。这里，“哄”有两种读音，分别为第一声和第四声，分别对应不同的含义。在“哄笑”中，“哄”读作第一声，表示众人同时发出笑声的情景；而在“哄抢”里，“哄”读作第四声，描述的是人们不顾秩序地争抢东西的行为。</w:t>
      </w:r>
    </w:p>
    <w:p w14:paraId="567D2749" w14:textId="77777777" w:rsidR="00E96156" w:rsidRDefault="00E96156">
      <w:pPr>
        <w:rPr>
          <w:rFonts w:hint="eastAsia"/>
        </w:rPr>
      </w:pPr>
    </w:p>
    <w:p w14:paraId="63A9A67F" w14:textId="77777777" w:rsidR="00E96156" w:rsidRDefault="00E96156">
      <w:pPr>
        <w:rPr>
          <w:rFonts w:hint="eastAsia"/>
        </w:rPr>
      </w:pPr>
    </w:p>
    <w:p w14:paraId="0B363843" w14:textId="77777777" w:rsidR="00E96156" w:rsidRDefault="00E96156">
      <w:pPr>
        <w:rPr>
          <w:rFonts w:hint="eastAsia"/>
        </w:rPr>
      </w:pPr>
      <w:r>
        <w:rPr>
          <w:rFonts w:hint="eastAsia"/>
        </w:rPr>
        <w:t>哄笑：欢声笑语背后的集体行为</w:t>
      </w:r>
    </w:p>
    <w:p w14:paraId="077981EB" w14:textId="77777777" w:rsidR="00E96156" w:rsidRDefault="00E96156">
      <w:pPr>
        <w:rPr>
          <w:rFonts w:hint="eastAsia"/>
        </w:rPr>
      </w:pPr>
      <w:r>
        <w:rPr>
          <w:rFonts w:hint="eastAsia"/>
        </w:rPr>
        <w:t>当我们谈论“哄笑”，通常指的是一个群体对某一特定事件或话语产生的共同反应。这种现象不仅限于中文世界，在全球各种文化背景下都有类似的表现形式。哄笑往往发生在戏剧表演、喜剧节目或是日常生活的幽默瞬间。它不仅是对幽默内容的认可，也是群体凝聚力的一种体现。通过共同的笑声，个体间建立起一种无形的情感连接，强化了归属感和认同感。</w:t>
      </w:r>
    </w:p>
    <w:p w14:paraId="6B3C52C2" w14:textId="77777777" w:rsidR="00E96156" w:rsidRDefault="00E96156">
      <w:pPr>
        <w:rPr>
          <w:rFonts w:hint="eastAsia"/>
        </w:rPr>
      </w:pPr>
    </w:p>
    <w:p w14:paraId="1F866208" w14:textId="77777777" w:rsidR="00E96156" w:rsidRDefault="00E96156">
      <w:pPr>
        <w:rPr>
          <w:rFonts w:hint="eastAsia"/>
        </w:rPr>
      </w:pPr>
    </w:p>
    <w:p w14:paraId="162B8A20" w14:textId="77777777" w:rsidR="00E96156" w:rsidRDefault="00E96156">
      <w:pPr>
        <w:rPr>
          <w:rFonts w:hint="eastAsia"/>
        </w:rPr>
      </w:pPr>
      <w:r>
        <w:rPr>
          <w:rFonts w:hint="eastAsia"/>
        </w:rPr>
        <w:t>哄抢：混乱与无序的象征</w:t>
      </w:r>
    </w:p>
    <w:p w14:paraId="10B56D50" w14:textId="77777777" w:rsidR="00E96156" w:rsidRDefault="00E96156">
      <w:pPr>
        <w:rPr>
          <w:rFonts w:hint="eastAsia"/>
        </w:rPr>
      </w:pPr>
      <w:r>
        <w:rPr>
          <w:rFonts w:hint="eastAsia"/>
        </w:rPr>
        <w:t>相对而言，“哄抢”则带有一种负面色彩。它通常指在没有明确规则或者管理的情况下，人群对于资源的争抢行为。这种情况可能会出现在商品大促销、突发事件后的物资分配等场合。哄抢行为反映出社会中潜在的紧张关系和资源分配不均的问题。尽管每个人都是出于自我保护或利益最大化的本能参与其中，但这样的行为往往会加剧混乱局面，甚至造成人身伤害和财产损失。</w:t>
      </w:r>
    </w:p>
    <w:p w14:paraId="037F0E34" w14:textId="77777777" w:rsidR="00E96156" w:rsidRDefault="00E96156">
      <w:pPr>
        <w:rPr>
          <w:rFonts w:hint="eastAsia"/>
        </w:rPr>
      </w:pPr>
    </w:p>
    <w:p w14:paraId="7CC6FFD1" w14:textId="77777777" w:rsidR="00E96156" w:rsidRDefault="00E96156">
      <w:pPr>
        <w:rPr>
          <w:rFonts w:hint="eastAsia"/>
        </w:rPr>
      </w:pPr>
    </w:p>
    <w:p w14:paraId="26BE5997" w14:textId="77777777" w:rsidR="00E96156" w:rsidRDefault="00E96156">
      <w:pPr>
        <w:rPr>
          <w:rFonts w:hint="eastAsia"/>
        </w:rPr>
      </w:pPr>
      <w:r>
        <w:rPr>
          <w:rFonts w:hint="eastAsia"/>
        </w:rPr>
        <w:t>从哄笑到哄抢：社会心理的两面性</w:t>
      </w:r>
    </w:p>
    <w:p w14:paraId="144FDCD9" w14:textId="77777777" w:rsidR="00E96156" w:rsidRDefault="00E96156">
      <w:pPr>
        <w:rPr>
          <w:rFonts w:hint="eastAsia"/>
        </w:rPr>
      </w:pPr>
      <w:r>
        <w:rPr>
          <w:rFonts w:hint="eastAsia"/>
        </w:rPr>
        <w:t>将“哄笑”与“哄抢”放在一起考虑，可以发现它们其实揭示了人类社会心理的两面性。一方面，我们渴望通过共享快乐来增进彼此间的联系；另一方面，在面对稀缺资源时，又可能因竞争而展现出自私和冲动的一面。理解这两种现象有助于我们更深入地认识人性和社会结构中的复杂动力。无论是促进积极的社会互动还是预防和应对危机情况，都需要我们对这些基本的人类行为模式有所了解。</w:t>
      </w:r>
    </w:p>
    <w:p w14:paraId="402057E7" w14:textId="77777777" w:rsidR="00E96156" w:rsidRDefault="00E96156">
      <w:pPr>
        <w:rPr>
          <w:rFonts w:hint="eastAsia"/>
        </w:rPr>
      </w:pPr>
    </w:p>
    <w:p w14:paraId="27F10253" w14:textId="77777777" w:rsidR="00E96156" w:rsidRDefault="00E96156">
      <w:pPr>
        <w:rPr>
          <w:rFonts w:hint="eastAsia"/>
        </w:rPr>
      </w:pPr>
    </w:p>
    <w:p w14:paraId="7B7749C1" w14:textId="77777777" w:rsidR="00E96156" w:rsidRDefault="00E96156">
      <w:pPr>
        <w:rPr>
          <w:rFonts w:hint="eastAsia"/>
        </w:rPr>
      </w:pPr>
      <w:r>
        <w:rPr>
          <w:rFonts w:hint="eastAsia"/>
        </w:rPr>
        <w:t>最后的总结</w:t>
      </w:r>
    </w:p>
    <w:p w14:paraId="716B44F7" w14:textId="77777777" w:rsidR="00E96156" w:rsidRDefault="00E96156">
      <w:pPr>
        <w:rPr>
          <w:rFonts w:hint="eastAsia"/>
        </w:rPr>
      </w:pPr>
      <w:r>
        <w:rPr>
          <w:rFonts w:hint="eastAsia"/>
        </w:rPr>
        <w:t>通过探讨“哄笑”与“哄抢”的拼音及其背后的意义，我们可以看到语言不仅仅是沟通的工具，更是文化和社会现象的一面镜子。通过对这些词汇的理解，不仅能丰富我们的语言知识，还能帮助我们更好地理解社会运作的方式以及人类行为的多样性。无论是在欢笑中寻找共鸣，还是在混乱中寻求秩序，理解和尊重他人都是构建和谐社会的关键。</w:t>
      </w:r>
    </w:p>
    <w:p w14:paraId="5F85883F" w14:textId="77777777" w:rsidR="00E96156" w:rsidRDefault="00E96156">
      <w:pPr>
        <w:rPr>
          <w:rFonts w:hint="eastAsia"/>
        </w:rPr>
      </w:pPr>
    </w:p>
    <w:p w14:paraId="520C923F" w14:textId="77777777" w:rsidR="00E96156" w:rsidRDefault="00E96156">
      <w:pPr>
        <w:rPr>
          <w:rFonts w:hint="eastAsia"/>
        </w:rPr>
      </w:pPr>
      <w:r>
        <w:rPr>
          <w:rFonts w:hint="eastAsia"/>
        </w:rPr>
        <w:t>本文是由每日作文网(2345lzwz.com)为大家创作</w:t>
      </w:r>
    </w:p>
    <w:p w14:paraId="16647501" w14:textId="20C8CA7B" w:rsidR="00B3382B" w:rsidRDefault="00B3382B"/>
    <w:sectPr w:rsidR="00B33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2B"/>
    <w:rsid w:val="00B33637"/>
    <w:rsid w:val="00B3382B"/>
    <w:rsid w:val="00E9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642F2-A424-4F71-9BE5-2C2D4F8F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82B"/>
    <w:rPr>
      <w:rFonts w:cstheme="majorBidi"/>
      <w:color w:val="2F5496" w:themeColor="accent1" w:themeShade="BF"/>
      <w:sz w:val="28"/>
      <w:szCs w:val="28"/>
    </w:rPr>
  </w:style>
  <w:style w:type="character" w:customStyle="1" w:styleId="50">
    <w:name w:val="标题 5 字符"/>
    <w:basedOn w:val="a0"/>
    <w:link w:val="5"/>
    <w:uiPriority w:val="9"/>
    <w:semiHidden/>
    <w:rsid w:val="00B3382B"/>
    <w:rPr>
      <w:rFonts w:cstheme="majorBidi"/>
      <w:color w:val="2F5496" w:themeColor="accent1" w:themeShade="BF"/>
      <w:sz w:val="24"/>
    </w:rPr>
  </w:style>
  <w:style w:type="character" w:customStyle="1" w:styleId="60">
    <w:name w:val="标题 6 字符"/>
    <w:basedOn w:val="a0"/>
    <w:link w:val="6"/>
    <w:uiPriority w:val="9"/>
    <w:semiHidden/>
    <w:rsid w:val="00B3382B"/>
    <w:rPr>
      <w:rFonts w:cstheme="majorBidi"/>
      <w:b/>
      <w:bCs/>
      <w:color w:val="2F5496" w:themeColor="accent1" w:themeShade="BF"/>
    </w:rPr>
  </w:style>
  <w:style w:type="character" w:customStyle="1" w:styleId="70">
    <w:name w:val="标题 7 字符"/>
    <w:basedOn w:val="a0"/>
    <w:link w:val="7"/>
    <w:uiPriority w:val="9"/>
    <w:semiHidden/>
    <w:rsid w:val="00B3382B"/>
    <w:rPr>
      <w:rFonts w:cstheme="majorBidi"/>
      <w:b/>
      <w:bCs/>
      <w:color w:val="595959" w:themeColor="text1" w:themeTint="A6"/>
    </w:rPr>
  </w:style>
  <w:style w:type="character" w:customStyle="1" w:styleId="80">
    <w:name w:val="标题 8 字符"/>
    <w:basedOn w:val="a0"/>
    <w:link w:val="8"/>
    <w:uiPriority w:val="9"/>
    <w:semiHidden/>
    <w:rsid w:val="00B3382B"/>
    <w:rPr>
      <w:rFonts w:cstheme="majorBidi"/>
      <w:color w:val="595959" w:themeColor="text1" w:themeTint="A6"/>
    </w:rPr>
  </w:style>
  <w:style w:type="character" w:customStyle="1" w:styleId="90">
    <w:name w:val="标题 9 字符"/>
    <w:basedOn w:val="a0"/>
    <w:link w:val="9"/>
    <w:uiPriority w:val="9"/>
    <w:semiHidden/>
    <w:rsid w:val="00B3382B"/>
    <w:rPr>
      <w:rFonts w:eastAsiaTheme="majorEastAsia" w:cstheme="majorBidi"/>
      <w:color w:val="595959" w:themeColor="text1" w:themeTint="A6"/>
    </w:rPr>
  </w:style>
  <w:style w:type="paragraph" w:styleId="a3">
    <w:name w:val="Title"/>
    <w:basedOn w:val="a"/>
    <w:next w:val="a"/>
    <w:link w:val="a4"/>
    <w:uiPriority w:val="10"/>
    <w:qFormat/>
    <w:rsid w:val="00B33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82B"/>
    <w:pPr>
      <w:spacing w:before="160"/>
      <w:jc w:val="center"/>
    </w:pPr>
    <w:rPr>
      <w:i/>
      <w:iCs/>
      <w:color w:val="404040" w:themeColor="text1" w:themeTint="BF"/>
    </w:rPr>
  </w:style>
  <w:style w:type="character" w:customStyle="1" w:styleId="a8">
    <w:name w:val="引用 字符"/>
    <w:basedOn w:val="a0"/>
    <w:link w:val="a7"/>
    <w:uiPriority w:val="29"/>
    <w:rsid w:val="00B3382B"/>
    <w:rPr>
      <w:i/>
      <w:iCs/>
      <w:color w:val="404040" w:themeColor="text1" w:themeTint="BF"/>
    </w:rPr>
  </w:style>
  <w:style w:type="paragraph" w:styleId="a9">
    <w:name w:val="List Paragraph"/>
    <w:basedOn w:val="a"/>
    <w:uiPriority w:val="34"/>
    <w:qFormat/>
    <w:rsid w:val="00B3382B"/>
    <w:pPr>
      <w:ind w:left="720"/>
      <w:contextualSpacing/>
    </w:pPr>
  </w:style>
  <w:style w:type="character" w:styleId="aa">
    <w:name w:val="Intense Emphasis"/>
    <w:basedOn w:val="a0"/>
    <w:uiPriority w:val="21"/>
    <w:qFormat/>
    <w:rsid w:val="00B3382B"/>
    <w:rPr>
      <w:i/>
      <w:iCs/>
      <w:color w:val="2F5496" w:themeColor="accent1" w:themeShade="BF"/>
    </w:rPr>
  </w:style>
  <w:style w:type="paragraph" w:styleId="ab">
    <w:name w:val="Intense Quote"/>
    <w:basedOn w:val="a"/>
    <w:next w:val="a"/>
    <w:link w:val="ac"/>
    <w:uiPriority w:val="30"/>
    <w:qFormat/>
    <w:rsid w:val="00B33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82B"/>
    <w:rPr>
      <w:i/>
      <w:iCs/>
      <w:color w:val="2F5496" w:themeColor="accent1" w:themeShade="BF"/>
    </w:rPr>
  </w:style>
  <w:style w:type="character" w:styleId="ad">
    <w:name w:val="Intense Reference"/>
    <w:basedOn w:val="a0"/>
    <w:uiPriority w:val="32"/>
    <w:qFormat/>
    <w:rsid w:val="00B33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