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1598" w14:textId="77777777" w:rsidR="00D33BC1" w:rsidRDefault="00D33BC1">
      <w:pPr>
        <w:rPr>
          <w:rFonts w:hint="eastAsia"/>
        </w:rPr>
      </w:pPr>
    </w:p>
    <w:p w14:paraId="40FEC6AB" w14:textId="77777777" w:rsidR="00D33BC1" w:rsidRDefault="00D33BC1">
      <w:pPr>
        <w:rPr>
          <w:rFonts w:hint="eastAsia"/>
        </w:rPr>
      </w:pPr>
      <w:r>
        <w:rPr>
          <w:rFonts w:hint="eastAsia"/>
        </w:rPr>
        <w:t>古字的拼音怎么写的拼</w:t>
      </w:r>
    </w:p>
    <w:p w14:paraId="079882B5" w14:textId="77777777" w:rsidR="00D33BC1" w:rsidRDefault="00D33BC1">
      <w:pPr>
        <w:rPr>
          <w:rFonts w:hint="eastAsia"/>
        </w:rPr>
      </w:pPr>
      <w:r>
        <w:rPr>
          <w:rFonts w:hint="eastAsia"/>
        </w:rPr>
        <w:t>当我们谈论“古字”的时候，我们通常指的是中国古代的文字系统，如甲骨文、金文、篆书等。这些文字不仅是中国文化的重要组成部分，也是人类文明史上极为重要的文化遗产之一。然而，“古字的拼音”这一概念实际上是对两个不同领域的混淆：一方面是指古代汉字本身，另一方面则是现代汉语拼音——一种用来标注汉字发音的拉丁字母书写系统。</w:t>
      </w:r>
    </w:p>
    <w:p w14:paraId="6FA875D1" w14:textId="77777777" w:rsidR="00D33BC1" w:rsidRDefault="00D33BC1">
      <w:pPr>
        <w:rPr>
          <w:rFonts w:hint="eastAsia"/>
        </w:rPr>
      </w:pPr>
    </w:p>
    <w:p w14:paraId="61BD648D" w14:textId="77777777" w:rsidR="00D33BC1" w:rsidRDefault="00D33BC1">
      <w:pPr>
        <w:rPr>
          <w:rFonts w:hint="eastAsia"/>
        </w:rPr>
      </w:pPr>
    </w:p>
    <w:p w14:paraId="33470FE7" w14:textId="77777777" w:rsidR="00D33BC1" w:rsidRDefault="00D33BC1">
      <w:pPr>
        <w:rPr>
          <w:rFonts w:hint="eastAsia"/>
        </w:rPr>
      </w:pPr>
      <w:r>
        <w:rPr>
          <w:rFonts w:hint="eastAsia"/>
        </w:rPr>
        <w:t>古代汉字与读音</w:t>
      </w:r>
    </w:p>
    <w:p w14:paraId="217864EB" w14:textId="77777777" w:rsidR="00D33BC1" w:rsidRDefault="00D33BC1">
      <w:pPr>
        <w:rPr>
          <w:rFonts w:hint="eastAsia"/>
        </w:rPr>
      </w:pPr>
      <w:r>
        <w:rPr>
          <w:rFonts w:hint="eastAsia"/>
        </w:rPr>
        <w:t>在古代中国，虽然有丰富的文献记载了当时人们的语言交流情况，但并没有类似今天汉语拼音这样的标准化工具来记录汉字的发音。古代学者通过直音、反切等方法来注音，这些方法依赖于已知读音的汉字来解释另一个汉字的发音。例如，“东，德红切”，即表示“东”字的声母与“德”相同，韵母与“红”一致。这种方式随着时代的变迁而不断发展，并且因为方言差异等原因，在不同的历史时期和地区存在着很大的差异。</w:t>
      </w:r>
    </w:p>
    <w:p w14:paraId="5F8EC6C7" w14:textId="77777777" w:rsidR="00D33BC1" w:rsidRDefault="00D33BC1">
      <w:pPr>
        <w:rPr>
          <w:rFonts w:hint="eastAsia"/>
        </w:rPr>
      </w:pPr>
    </w:p>
    <w:p w14:paraId="780B9FE6" w14:textId="77777777" w:rsidR="00D33BC1" w:rsidRDefault="00D33BC1">
      <w:pPr>
        <w:rPr>
          <w:rFonts w:hint="eastAsia"/>
        </w:rPr>
      </w:pPr>
    </w:p>
    <w:p w14:paraId="7ECB6841" w14:textId="77777777" w:rsidR="00D33BC1" w:rsidRDefault="00D33BC1">
      <w:pPr>
        <w:rPr>
          <w:rFonts w:hint="eastAsia"/>
        </w:rPr>
      </w:pPr>
      <w:r>
        <w:rPr>
          <w:rFonts w:hint="eastAsia"/>
        </w:rPr>
        <w:t>现代汉语拼音的诞生</w:t>
      </w:r>
    </w:p>
    <w:p w14:paraId="6F7ACAE5" w14:textId="77777777" w:rsidR="00D33BC1" w:rsidRDefault="00D33BC1">
      <w:pPr>
        <w:rPr>
          <w:rFonts w:hint="eastAsia"/>
        </w:rPr>
      </w:pPr>
      <w:r>
        <w:rPr>
          <w:rFonts w:hint="eastAsia"/>
        </w:rPr>
        <w:t>直到20世纪中期，随着新中国成立后教育改革的需求以及扫除文盲运动的开展，一套科学系统的汉字注音方案成为了迫切需要。1958年，第一届全国人民代表大会第五次会议正式批准公布了《汉语拼音方案》。这套拼音系统使用拉丁字母为汉字注音，极大地促进了普通话的推广和普及，同时也为外国人学习中文提供了极大的便利。</w:t>
      </w:r>
    </w:p>
    <w:p w14:paraId="62A6E06C" w14:textId="77777777" w:rsidR="00D33BC1" w:rsidRDefault="00D33BC1">
      <w:pPr>
        <w:rPr>
          <w:rFonts w:hint="eastAsia"/>
        </w:rPr>
      </w:pPr>
    </w:p>
    <w:p w14:paraId="1179747A" w14:textId="77777777" w:rsidR="00D33BC1" w:rsidRDefault="00D33BC1">
      <w:pPr>
        <w:rPr>
          <w:rFonts w:hint="eastAsia"/>
        </w:rPr>
      </w:pPr>
    </w:p>
    <w:p w14:paraId="7D164DA2" w14:textId="77777777" w:rsidR="00D33BC1" w:rsidRDefault="00D33BC1">
      <w:pPr>
        <w:rPr>
          <w:rFonts w:hint="eastAsia"/>
        </w:rPr>
      </w:pPr>
      <w:r>
        <w:rPr>
          <w:rFonts w:hint="eastAsia"/>
        </w:rPr>
        <w:t>古字与现代拼音的关系</w:t>
      </w:r>
    </w:p>
    <w:p w14:paraId="1EAD7FC9" w14:textId="77777777" w:rsidR="00D33BC1" w:rsidRDefault="00D33BC1">
      <w:pPr>
        <w:rPr>
          <w:rFonts w:hint="eastAsia"/>
        </w:rPr>
      </w:pPr>
      <w:r>
        <w:rPr>
          <w:rFonts w:hint="eastAsia"/>
        </w:rPr>
        <w:t>对于研究古汉语或者古代文献的人来说，了解如何用现代汉语拼音标注古字的读音是一项重要技能。不过需要注意的是，由于古今语音的变化，许多古字的现代拼音可能并不能准确反映其原始发音。一些古字在现代汉语中已经不再使用或仅存于特定的词汇中，因此它们的拼音也可能不太常见。</w:t>
      </w:r>
    </w:p>
    <w:p w14:paraId="462014EB" w14:textId="77777777" w:rsidR="00D33BC1" w:rsidRDefault="00D33BC1">
      <w:pPr>
        <w:rPr>
          <w:rFonts w:hint="eastAsia"/>
        </w:rPr>
      </w:pPr>
    </w:p>
    <w:p w14:paraId="453915F5" w14:textId="77777777" w:rsidR="00D33BC1" w:rsidRDefault="00D33BC1">
      <w:pPr>
        <w:rPr>
          <w:rFonts w:hint="eastAsia"/>
        </w:rPr>
      </w:pPr>
    </w:p>
    <w:p w14:paraId="7E295C6F" w14:textId="77777777" w:rsidR="00D33BC1" w:rsidRDefault="00D33BC1">
      <w:pPr>
        <w:rPr>
          <w:rFonts w:hint="eastAsia"/>
        </w:rPr>
      </w:pPr>
      <w:r>
        <w:rPr>
          <w:rFonts w:hint="eastAsia"/>
        </w:rPr>
        <w:t>最后的总结</w:t>
      </w:r>
    </w:p>
    <w:p w14:paraId="0F4E309E" w14:textId="77777777" w:rsidR="00D33BC1" w:rsidRDefault="00D33BC1">
      <w:pPr>
        <w:rPr>
          <w:rFonts w:hint="eastAsia"/>
        </w:rPr>
      </w:pPr>
      <w:r>
        <w:rPr>
          <w:rFonts w:hint="eastAsia"/>
        </w:rPr>
        <w:t>“古字的拼音怎么写的拼”这一问题背后涉及到的是从古代到现代汉字读音的巨大转变历程。通过学习汉语拼音，我们可以更好地理解汉字的发音规则；而通过对古文字的研究，则能让我们更深入地探索中华文化的深厚底蕴。无论是古代的注音方式还是现代汉语拼音体系，都反映了中华民族对语言文字不断追求精确表达的努力。</w:t>
      </w:r>
    </w:p>
    <w:p w14:paraId="6E6A1129" w14:textId="77777777" w:rsidR="00D33BC1" w:rsidRDefault="00D33BC1">
      <w:pPr>
        <w:rPr>
          <w:rFonts w:hint="eastAsia"/>
        </w:rPr>
      </w:pPr>
    </w:p>
    <w:p w14:paraId="7671652C" w14:textId="77777777" w:rsidR="00D33BC1" w:rsidRDefault="00D33BC1">
      <w:pPr>
        <w:rPr>
          <w:rFonts w:hint="eastAsia"/>
        </w:rPr>
      </w:pPr>
    </w:p>
    <w:p w14:paraId="6A0297B3" w14:textId="77777777" w:rsidR="00D33BC1" w:rsidRDefault="00D33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33A63" w14:textId="77434031" w:rsidR="002C5FA4" w:rsidRDefault="002C5FA4"/>
    <w:sectPr w:rsidR="002C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A4"/>
    <w:rsid w:val="002C5FA4"/>
    <w:rsid w:val="00B33637"/>
    <w:rsid w:val="00D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B246-C7E4-46BC-9951-643817A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