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9835" w14:textId="77777777" w:rsidR="00AB312F" w:rsidRDefault="00AB312F">
      <w:pPr>
        <w:rPr>
          <w:rFonts w:hint="eastAsia"/>
        </w:rPr>
      </w:pPr>
    </w:p>
    <w:p w14:paraId="53629537" w14:textId="77777777" w:rsidR="00AB312F" w:rsidRDefault="00AB312F">
      <w:pPr>
        <w:rPr>
          <w:rFonts w:hint="eastAsia"/>
        </w:rPr>
      </w:pPr>
      <w:r>
        <w:rPr>
          <w:rFonts w:hint="eastAsia"/>
        </w:rPr>
        <w:t>卷的拼音是什么</w:t>
      </w:r>
    </w:p>
    <w:p w14:paraId="02C69281" w14:textId="77777777" w:rsidR="00AB312F" w:rsidRDefault="00AB312F">
      <w:pPr>
        <w:rPr>
          <w:rFonts w:hint="eastAsia"/>
        </w:rPr>
      </w:pPr>
      <w:r>
        <w:rPr>
          <w:rFonts w:hint="eastAsia"/>
        </w:rPr>
        <w:t>卷这个字在汉语中是一个多音字，主要读作juǎn和juàn。这两个发音分别对应了不同的含义和使用场景。了解一个汉字的正确发音对于准确交流、学习中文以及理解中国文化都有着重要意义。</w:t>
      </w:r>
    </w:p>
    <w:p w14:paraId="6A1E621E" w14:textId="77777777" w:rsidR="00AB312F" w:rsidRDefault="00AB312F">
      <w:pPr>
        <w:rPr>
          <w:rFonts w:hint="eastAsia"/>
        </w:rPr>
      </w:pPr>
    </w:p>
    <w:p w14:paraId="64DA2A61" w14:textId="77777777" w:rsidR="00AB312F" w:rsidRDefault="00AB312F">
      <w:pPr>
        <w:rPr>
          <w:rFonts w:hint="eastAsia"/>
        </w:rPr>
      </w:pPr>
    </w:p>
    <w:p w14:paraId="1BB9B9AA" w14:textId="77777777" w:rsidR="00AB312F" w:rsidRDefault="00AB312F">
      <w:pPr>
        <w:rPr>
          <w:rFonts w:hint="eastAsia"/>
        </w:rPr>
      </w:pPr>
      <w:r>
        <w:rPr>
          <w:rFonts w:hint="eastAsia"/>
        </w:rPr>
        <w:t>读作juǎn的情况</w:t>
      </w:r>
    </w:p>
    <w:p w14:paraId="0CB021F9" w14:textId="77777777" w:rsidR="00AB312F" w:rsidRDefault="00AB312F">
      <w:pPr>
        <w:rPr>
          <w:rFonts w:hint="eastAsia"/>
        </w:rPr>
      </w:pPr>
      <w:r>
        <w:rPr>
          <w:rFonts w:hint="eastAsia"/>
        </w:rPr>
        <w:t>当“卷”读作juǎn时，通常表示将物体弯曲或折叠成筒状的动作。例如，“卷起袖子”、“卷铺盖”。在一些成语中也会用到这个发音，如“龙卷风”，形容一种强烈的旋风现象，其中“卷”形象地描述了风将地面物品吸起并围绕中心旋转的现象。这一发音强调了动作的动态性和力量感。</w:t>
      </w:r>
    </w:p>
    <w:p w14:paraId="05103289" w14:textId="77777777" w:rsidR="00AB312F" w:rsidRDefault="00AB312F">
      <w:pPr>
        <w:rPr>
          <w:rFonts w:hint="eastAsia"/>
        </w:rPr>
      </w:pPr>
    </w:p>
    <w:p w14:paraId="23521F21" w14:textId="77777777" w:rsidR="00AB312F" w:rsidRDefault="00AB312F">
      <w:pPr>
        <w:rPr>
          <w:rFonts w:hint="eastAsia"/>
        </w:rPr>
      </w:pPr>
    </w:p>
    <w:p w14:paraId="0C79EDDF" w14:textId="77777777" w:rsidR="00AB312F" w:rsidRDefault="00AB312F">
      <w:pPr>
        <w:rPr>
          <w:rFonts w:hint="eastAsia"/>
        </w:rPr>
      </w:pPr>
      <w:r>
        <w:rPr>
          <w:rFonts w:hint="eastAsia"/>
        </w:rPr>
        <w:t>读作juàn的情况</w:t>
      </w:r>
    </w:p>
    <w:p w14:paraId="2E80B3CE" w14:textId="77777777" w:rsidR="00AB312F" w:rsidRDefault="00AB312F">
      <w:pPr>
        <w:rPr>
          <w:rFonts w:hint="eastAsia"/>
        </w:rPr>
      </w:pPr>
      <w:r>
        <w:rPr>
          <w:rFonts w:hint="eastAsia"/>
        </w:rPr>
        <w:t>而当“卷”读作juàn时，则更多地用于指代某种形式的纸张、布料等被制成卷状的物品，或者考试、书籍中的篇章。例如，“试卷”、“书卷”、“画卷”等词汇中，“卷”的意思是已经形成了特定形状或状态的物体。这种用法体现了“卷”作为名词的一面，与读作juǎn时的动词属性形成对比。</w:t>
      </w:r>
    </w:p>
    <w:p w14:paraId="07C64CFA" w14:textId="77777777" w:rsidR="00AB312F" w:rsidRDefault="00AB312F">
      <w:pPr>
        <w:rPr>
          <w:rFonts w:hint="eastAsia"/>
        </w:rPr>
      </w:pPr>
    </w:p>
    <w:p w14:paraId="23D3DDDA" w14:textId="77777777" w:rsidR="00AB312F" w:rsidRDefault="00AB312F">
      <w:pPr>
        <w:rPr>
          <w:rFonts w:hint="eastAsia"/>
        </w:rPr>
      </w:pPr>
    </w:p>
    <w:p w14:paraId="27D4A39A" w14:textId="77777777" w:rsidR="00AB312F" w:rsidRDefault="00AB312F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25B2AC28" w14:textId="77777777" w:rsidR="00AB312F" w:rsidRDefault="00AB312F">
      <w:pPr>
        <w:rPr>
          <w:rFonts w:hint="eastAsia"/>
        </w:rPr>
      </w:pPr>
      <w:r>
        <w:rPr>
          <w:rFonts w:hint="eastAsia"/>
        </w:rPr>
        <w:t>在中国传统文化中，“卷”不仅仅是一个简单的字眼，它还承载着丰富的文化内涵。从古代的竹简到后来的纸质书籍，卷的形式一直在演变，但始终保留着其核心特征：便于保存和携带的信息载体。古时候，学者们阅读的是长长的卷轴，这不仅是一种知识的传承方式，也反映了当时的文化和技术水平。</w:t>
      </w:r>
    </w:p>
    <w:p w14:paraId="10E44DBC" w14:textId="77777777" w:rsidR="00AB312F" w:rsidRDefault="00AB312F">
      <w:pPr>
        <w:rPr>
          <w:rFonts w:hint="eastAsia"/>
        </w:rPr>
      </w:pPr>
    </w:p>
    <w:p w14:paraId="4C765E44" w14:textId="77777777" w:rsidR="00AB312F" w:rsidRDefault="00AB312F">
      <w:pPr>
        <w:rPr>
          <w:rFonts w:hint="eastAsia"/>
        </w:rPr>
      </w:pPr>
    </w:p>
    <w:p w14:paraId="6D6329E1" w14:textId="77777777" w:rsidR="00AB312F" w:rsidRDefault="00AB312F">
      <w:pPr>
        <w:rPr>
          <w:rFonts w:hint="eastAsia"/>
        </w:rPr>
      </w:pPr>
      <w:r>
        <w:rPr>
          <w:rFonts w:hint="eastAsia"/>
        </w:rPr>
        <w:t>现代应用与发展</w:t>
      </w:r>
    </w:p>
    <w:p w14:paraId="18376987" w14:textId="77777777" w:rsidR="00AB312F" w:rsidRDefault="00AB312F">
      <w:pPr>
        <w:rPr>
          <w:rFonts w:hint="eastAsia"/>
        </w:rPr>
      </w:pPr>
      <w:r>
        <w:rPr>
          <w:rFonts w:hint="eastAsia"/>
        </w:rPr>
        <w:t>随着时代的发展，“卷”这个词的意义也在不断扩展。在现代社会，除了传统的意思外，“卷”还可以用来比喻某些行业或领域内的激烈竞争，比如常说的“内卷”。这种用法反映了当代社会的一些现象和挑战，同时也显示了语言的活力和适应性。通过这种方式，“卷”成为了连接过去与现在的一个纽带，既保留了古老的文化意义，又融入了新的时代精神。</w:t>
      </w:r>
    </w:p>
    <w:p w14:paraId="1C5D87E5" w14:textId="77777777" w:rsidR="00AB312F" w:rsidRDefault="00AB312F">
      <w:pPr>
        <w:rPr>
          <w:rFonts w:hint="eastAsia"/>
        </w:rPr>
      </w:pPr>
    </w:p>
    <w:p w14:paraId="052E53C8" w14:textId="77777777" w:rsidR="00AB312F" w:rsidRDefault="00AB312F">
      <w:pPr>
        <w:rPr>
          <w:rFonts w:hint="eastAsia"/>
        </w:rPr>
      </w:pPr>
    </w:p>
    <w:p w14:paraId="0255DECB" w14:textId="77777777" w:rsidR="00AB312F" w:rsidRDefault="00AB3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1AB7A" w14:textId="5D50DDB2" w:rsidR="00A75FA7" w:rsidRDefault="00A75FA7"/>
    <w:sectPr w:rsidR="00A75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A7"/>
    <w:rsid w:val="00A75FA7"/>
    <w:rsid w:val="00AB31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0DCC6-CE3C-4478-A666-5647549D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