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41E15" w14:textId="77777777" w:rsidR="00A16AD1" w:rsidRDefault="00A16AD1">
      <w:pPr>
        <w:rPr>
          <w:rFonts w:hint="eastAsia"/>
        </w:rPr>
      </w:pPr>
      <w:r>
        <w:rPr>
          <w:rFonts w:hint="eastAsia"/>
        </w:rPr>
        <w:t>关雎的拼音全诗简介</w:t>
      </w:r>
    </w:p>
    <w:p w14:paraId="564FD4B6" w14:textId="77777777" w:rsidR="00A16AD1" w:rsidRDefault="00A16AD1">
      <w:pPr>
        <w:rPr>
          <w:rFonts w:hint="eastAsia"/>
        </w:rPr>
      </w:pPr>
      <w:r>
        <w:rPr>
          <w:rFonts w:hint="eastAsia"/>
        </w:rPr>
        <w:t>《关雎》作为中国古代第一部诗歌总集《诗经》中的首篇，以其优美的语言和深远的意义，成为了中国古典文学宝库中的一颗璀璨明珠。其主题围绕着爱情与婚姻的美好向往，通过描绘雎鸠鸟的爱情形象，表达了古代人民对于纯洁爱情的赞美与追求。本篇文章将探讨《关雎》这首诗的拼音版本，旨在为学习者提供一种新的视角来理解和欣赏这首经典之作。</w:t>
      </w:r>
    </w:p>
    <w:p w14:paraId="4EC99194" w14:textId="77777777" w:rsidR="00A16AD1" w:rsidRDefault="00A16AD1">
      <w:pPr>
        <w:rPr>
          <w:rFonts w:hint="eastAsia"/>
        </w:rPr>
      </w:pPr>
    </w:p>
    <w:p w14:paraId="06D27D7E" w14:textId="77777777" w:rsidR="00A16AD1" w:rsidRDefault="00A16AD1">
      <w:pPr>
        <w:rPr>
          <w:rFonts w:hint="eastAsia"/>
        </w:rPr>
      </w:pPr>
    </w:p>
    <w:p w14:paraId="2815A7A0" w14:textId="77777777" w:rsidR="00A16AD1" w:rsidRDefault="00A16AD1">
      <w:pPr>
        <w:rPr>
          <w:rFonts w:hint="eastAsia"/>
        </w:rPr>
      </w:pPr>
      <w:r>
        <w:rPr>
          <w:rFonts w:hint="eastAsia"/>
        </w:rPr>
        <w:t>关雎原文及其拼音解读</w:t>
      </w:r>
    </w:p>
    <w:p w14:paraId="2AD2F179" w14:textId="77777777" w:rsidR="00A16AD1" w:rsidRDefault="00A16AD1">
      <w:pPr>
        <w:rPr>
          <w:rFonts w:hint="eastAsia"/>
        </w:rPr>
      </w:pPr>
      <w:r>
        <w:rPr>
          <w:rFonts w:hint="eastAsia"/>
        </w:rPr>
        <w:t>《关雎》原诗如下：“关关雎鸠，在河之洲。窈窕淑女，君子好逑。”这四句开篇即以雎鸠鸟的鸣叫引入主题，用自然景象比喻人间的美好情感。其中，“关关”是雎鸠鸟叫声的拟声词，而“雎鸠”则是这种鸟类的名字。在这首诗的拼音版中，“关关雎鸠”读作“guān guān jū jiū”，这样的拼音标注有助于初学者准确发音，感受古汉语的音韵之美。</w:t>
      </w:r>
    </w:p>
    <w:p w14:paraId="34C87EFF" w14:textId="77777777" w:rsidR="00A16AD1" w:rsidRDefault="00A16AD1">
      <w:pPr>
        <w:rPr>
          <w:rFonts w:hint="eastAsia"/>
        </w:rPr>
      </w:pPr>
    </w:p>
    <w:p w14:paraId="06CAF709" w14:textId="77777777" w:rsidR="00A16AD1" w:rsidRDefault="00A16AD1">
      <w:pPr>
        <w:rPr>
          <w:rFonts w:hint="eastAsia"/>
        </w:rPr>
      </w:pPr>
    </w:p>
    <w:p w14:paraId="7A6F8B51" w14:textId="77777777" w:rsidR="00A16AD1" w:rsidRDefault="00A16AD1">
      <w:pPr>
        <w:rPr>
          <w:rFonts w:hint="eastAsia"/>
        </w:rPr>
      </w:pPr>
      <w:r>
        <w:rPr>
          <w:rFonts w:hint="eastAsia"/>
        </w:rPr>
        <w:t>关雎拼音版的学习意义</w:t>
      </w:r>
    </w:p>
    <w:p w14:paraId="5CBD627A" w14:textId="77777777" w:rsidR="00A16AD1" w:rsidRDefault="00A16AD1">
      <w:pPr>
        <w:rPr>
          <w:rFonts w:hint="eastAsia"/>
        </w:rPr>
      </w:pPr>
      <w:r>
        <w:rPr>
          <w:rFonts w:hint="eastAsia"/>
        </w:rPr>
        <w:t>学习《关雎》的拼音版不仅有助于提升汉语学习者的发音准确性，更能加深对中国古代文化及诗歌艺术的理解。通过拼音这一媒介，即使是汉语非母语的学习者也能轻松诵读这首千古绝唱，体会其蕴含的深厚情感和独特魅力。《关雎》的拼音版本还能够帮助读者更好地记忆诗歌内容，增强对古文的兴趣和爱好。</w:t>
      </w:r>
    </w:p>
    <w:p w14:paraId="5831B7C2" w14:textId="77777777" w:rsidR="00A16AD1" w:rsidRDefault="00A16AD1">
      <w:pPr>
        <w:rPr>
          <w:rFonts w:hint="eastAsia"/>
        </w:rPr>
      </w:pPr>
    </w:p>
    <w:p w14:paraId="30FAA385" w14:textId="77777777" w:rsidR="00A16AD1" w:rsidRDefault="00A16AD1">
      <w:pPr>
        <w:rPr>
          <w:rFonts w:hint="eastAsia"/>
        </w:rPr>
      </w:pPr>
    </w:p>
    <w:p w14:paraId="6B79C4FE" w14:textId="77777777" w:rsidR="00A16AD1" w:rsidRDefault="00A16AD1">
      <w:pPr>
        <w:rPr>
          <w:rFonts w:hint="eastAsia"/>
        </w:rPr>
      </w:pPr>
      <w:r>
        <w:rPr>
          <w:rFonts w:hint="eastAsia"/>
        </w:rPr>
        <w:t>关雎拼音版的应用场景</w:t>
      </w:r>
    </w:p>
    <w:p w14:paraId="0978D14B" w14:textId="77777777" w:rsidR="00A16AD1" w:rsidRDefault="00A16AD1">
      <w:pPr>
        <w:rPr>
          <w:rFonts w:hint="eastAsia"/>
        </w:rPr>
      </w:pPr>
      <w:r>
        <w:rPr>
          <w:rFonts w:hint="eastAsia"/>
        </w:rPr>
        <w:t>在现代教育中，《关雎》的拼音版被广泛应用于汉语教学、文化交流等领域。它不仅是对外汉语教学中的重要素材，也是国内语文课堂上不可或缺的一部分。通过对《关雎》拼音版的学习，学生可以更加直观地感受到中华文化的博大精深，培养他们对传统文化的热爱之情。同时，这也为促进中外文化交流搭建了一座桥梁，让世界更多的人了解并喜爱上中国的古典诗歌。</w:t>
      </w:r>
    </w:p>
    <w:p w14:paraId="141677B0" w14:textId="77777777" w:rsidR="00A16AD1" w:rsidRDefault="00A16AD1">
      <w:pPr>
        <w:rPr>
          <w:rFonts w:hint="eastAsia"/>
        </w:rPr>
      </w:pPr>
    </w:p>
    <w:p w14:paraId="6CE6646A" w14:textId="77777777" w:rsidR="00A16AD1" w:rsidRDefault="00A16AD1">
      <w:pPr>
        <w:rPr>
          <w:rFonts w:hint="eastAsia"/>
        </w:rPr>
      </w:pPr>
    </w:p>
    <w:p w14:paraId="70BD0EF3" w14:textId="77777777" w:rsidR="00A16AD1" w:rsidRDefault="00A16AD1">
      <w:pPr>
        <w:rPr>
          <w:rFonts w:hint="eastAsia"/>
        </w:rPr>
      </w:pPr>
      <w:r>
        <w:rPr>
          <w:rFonts w:hint="eastAsia"/>
        </w:rPr>
        <w:t>最后的总结</w:t>
      </w:r>
    </w:p>
    <w:p w14:paraId="1C044DE7" w14:textId="77777777" w:rsidR="00A16AD1" w:rsidRDefault="00A16AD1">
      <w:pPr>
        <w:rPr>
          <w:rFonts w:hint="eastAsia"/>
        </w:rPr>
      </w:pPr>
      <w:r>
        <w:rPr>
          <w:rFonts w:hint="eastAsia"/>
        </w:rPr>
        <w:t>《关雎》作为一首具有代表性的古典诗歌，其拼音版为不同年龄段、不同语言背景的学习者提供了便捷的学习途径。无论是从语言学习的角度，还是从文化传播的层面来看，《关雎》拼音版都展现出了不可替代的价值。希望本文能够激发大家对《关雎》乃至整个《诗经》的学习热情，共同探索中国古代诗歌的魅力所在。</w:t>
      </w:r>
    </w:p>
    <w:p w14:paraId="24D5E4F6" w14:textId="77777777" w:rsidR="00A16AD1" w:rsidRDefault="00A16AD1">
      <w:pPr>
        <w:rPr>
          <w:rFonts w:hint="eastAsia"/>
        </w:rPr>
      </w:pPr>
    </w:p>
    <w:p w14:paraId="4E4D4507" w14:textId="77777777" w:rsidR="00A16AD1" w:rsidRDefault="00A16A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7D7FF1" w14:textId="3CBD8969" w:rsidR="00607B81" w:rsidRDefault="00607B81"/>
    <w:sectPr w:rsidR="00607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B81"/>
    <w:rsid w:val="00607B81"/>
    <w:rsid w:val="00A16AD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E2C8F-662C-458E-9F17-56DF1371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B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B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B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B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B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B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B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B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B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7B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7B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7B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7B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7B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7B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7B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7B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7B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7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B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7B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7B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B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7B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7B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7B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7B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