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EA04" w14:textId="77777777" w:rsidR="00486A17" w:rsidRDefault="00486A17">
      <w:pPr>
        <w:rPr>
          <w:rFonts w:hint="eastAsia"/>
        </w:rPr>
      </w:pPr>
    </w:p>
    <w:p w14:paraId="6ADAE1C3" w14:textId="77777777" w:rsidR="00486A17" w:rsidRDefault="00486A17">
      <w:pPr>
        <w:rPr>
          <w:rFonts w:hint="eastAsia"/>
        </w:rPr>
      </w:pPr>
      <w:r>
        <w:rPr>
          <w:rFonts w:hint="eastAsia"/>
        </w:rPr>
        <w:t>公共的拼音怎么写</w:t>
      </w:r>
    </w:p>
    <w:p w14:paraId="19BEE229" w14:textId="77777777" w:rsidR="00486A17" w:rsidRDefault="00486A17">
      <w:pPr>
        <w:rPr>
          <w:rFonts w:hint="eastAsia"/>
        </w:rPr>
      </w:pPr>
      <w:r>
        <w:rPr>
          <w:rFonts w:hint="eastAsia"/>
        </w:rPr>
        <w:t>在汉语学习中，了解和正确使用拼音是非常重要的。拼音是汉字的音标表示方法，它不仅帮助人们学习如何发音，也是输入法的基础之一。对于“公共”这个词，“公共”的拼音写作“gōng gòng”。这里，“gōng”和“gòng”分别代表了两个字的声调，第一个字“公”为一声，即平声；第二个字“共”也为四声，即去声。</w:t>
      </w:r>
    </w:p>
    <w:p w14:paraId="0182F83F" w14:textId="77777777" w:rsidR="00486A17" w:rsidRDefault="00486A17">
      <w:pPr>
        <w:rPr>
          <w:rFonts w:hint="eastAsia"/>
        </w:rPr>
      </w:pPr>
    </w:p>
    <w:p w14:paraId="2148918B" w14:textId="77777777" w:rsidR="00486A17" w:rsidRDefault="00486A17">
      <w:pPr>
        <w:rPr>
          <w:rFonts w:hint="eastAsia"/>
        </w:rPr>
      </w:pPr>
    </w:p>
    <w:p w14:paraId="55EDE4FE" w14:textId="77777777" w:rsidR="00486A17" w:rsidRDefault="00486A17">
      <w:pPr>
        <w:rPr>
          <w:rFonts w:hint="eastAsia"/>
        </w:rPr>
      </w:pPr>
      <w:r>
        <w:rPr>
          <w:rFonts w:hint="eastAsia"/>
        </w:rPr>
        <w:t>拼音的基本构成</w:t>
      </w:r>
    </w:p>
    <w:p w14:paraId="545CD436" w14:textId="77777777" w:rsidR="00486A17" w:rsidRDefault="00486A17">
      <w:pPr>
        <w:rPr>
          <w:rFonts w:hint="eastAsia"/>
        </w:rPr>
      </w:pPr>
      <w:r>
        <w:rPr>
          <w:rFonts w:hint="eastAsia"/>
        </w:rPr>
        <w:t>拼音主要由声母、韵母和声调三部分组成。以“公共”为例，“g”是声母，而“ōng”和“òng”分别是两个字的韵母。声调则是用以区分不同意义的重要元素，在书面形式上通常通过符号标记在韵母上方。掌握好这些基本规则，有助于更准确地读出汉字，并进一步理解汉语的发音系统。</w:t>
      </w:r>
    </w:p>
    <w:p w14:paraId="7ED23C14" w14:textId="77777777" w:rsidR="00486A17" w:rsidRDefault="00486A17">
      <w:pPr>
        <w:rPr>
          <w:rFonts w:hint="eastAsia"/>
        </w:rPr>
      </w:pPr>
    </w:p>
    <w:p w14:paraId="5BA73D9D" w14:textId="77777777" w:rsidR="00486A17" w:rsidRDefault="00486A17">
      <w:pPr>
        <w:rPr>
          <w:rFonts w:hint="eastAsia"/>
        </w:rPr>
      </w:pPr>
    </w:p>
    <w:p w14:paraId="52A91DC2" w14:textId="77777777" w:rsidR="00486A17" w:rsidRDefault="00486A1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5C05F48" w14:textId="77777777" w:rsidR="00486A17" w:rsidRDefault="00486A17">
      <w:pPr>
        <w:rPr>
          <w:rFonts w:hint="eastAsia"/>
        </w:rPr>
      </w:pPr>
      <w:r>
        <w:rPr>
          <w:rFonts w:hint="eastAsia"/>
        </w:rPr>
        <w:t>学习拼音对于非母语者来说尤为重要，它是进入汉语世界的一把钥匙。通过拼音，学习者可以更快地识别汉字的发音，提高听力和口语能力。拼音还广泛应用于电子设备的输入法中，使得汉字的输入变得更加便捷。无论是对汉语初学者还是有一定基础的学习者而言，掌握拼音都是一个不可或缺的步骤。</w:t>
      </w:r>
    </w:p>
    <w:p w14:paraId="6DF28FC9" w14:textId="77777777" w:rsidR="00486A17" w:rsidRDefault="00486A17">
      <w:pPr>
        <w:rPr>
          <w:rFonts w:hint="eastAsia"/>
        </w:rPr>
      </w:pPr>
    </w:p>
    <w:p w14:paraId="737C7EA2" w14:textId="77777777" w:rsidR="00486A17" w:rsidRDefault="00486A17">
      <w:pPr>
        <w:rPr>
          <w:rFonts w:hint="eastAsia"/>
        </w:rPr>
      </w:pPr>
    </w:p>
    <w:p w14:paraId="1647D6AA" w14:textId="77777777" w:rsidR="00486A17" w:rsidRDefault="00486A17">
      <w:pPr>
        <w:rPr>
          <w:rFonts w:hint="eastAsia"/>
        </w:rPr>
      </w:pPr>
      <w:r>
        <w:rPr>
          <w:rFonts w:hint="eastAsia"/>
        </w:rPr>
        <w:t>公共概念及其应用</w:t>
      </w:r>
    </w:p>
    <w:p w14:paraId="42613D07" w14:textId="77777777" w:rsidR="00486A17" w:rsidRDefault="00486A17">
      <w:pPr>
        <w:rPr>
          <w:rFonts w:hint="eastAsia"/>
        </w:rPr>
      </w:pPr>
      <w:r>
        <w:rPr>
          <w:rFonts w:hint="eastAsia"/>
        </w:rPr>
        <w:t>“公共”一词在生活中非常常见，指的是不特定多数人共享的事物或资源。比如公共设施、公共交通等。这些都是社会为了满足大众的需求而提供的服务或资源。随着社会的发展，人们对公共服务的质量要求也越来越高，这促使政府和社会组织不断改进和完善公共管理和服务体系。</w:t>
      </w:r>
    </w:p>
    <w:p w14:paraId="6C9C5E07" w14:textId="77777777" w:rsidR="00486A17" w:rsidRDefault="00486A17">
      <w:pPr>
        <w:rPr>
          <w:rFonts w:hint="eastAsia"/>
        </w:rPr>
      </w:pPr>
    </w:p>
    <w:p w14:paraId="5C68FB77" w14:textId="77777777" w:rsidR="00486A17" w:rsidRDefault="00486A17">
      <w:pPr>
        <w:rPr>
          <w:rFonts w:hint="eastAsia"/>
        </w:rPr>
      </w:pPr>
    </w:p>
    <w:p w14:paraId="58108887" w14:textId="77777777" w:rsidR="00486A17" w:rsidRDefault="00486A17">
      <w:pPr>
        <w:rPr>
          <w:rFonts w:hint="eastAsia"/>
        </w:rPr>
      </w:pPr>
      <w:r>
        <w:rPr>
          <w:rFonts w:hint="eastAsia"/>
        </w:rPr>
        <w:t>最后的总结</w:t>
      </w:r>
    </w:p>
    <w:p w14:paraId="33F4B497" w14:textId="77777777" w:rsidR="00486A17" w:rsidRDefault="00486A17">
      <w:pPr>
        <w:rPr>
          <w:rFonts w:hint="eastAsia"/>
        </w:rPr>
      </w:pPr>
      <w:r>
        <w:rPr>
          <w:rFonts w:hint="eastAsia"/>
        </w:rPr>
        <w:t>“公共”的拼音是“gōng gòng”，这一知识虽然简单，但在汉语学习过程中却是不可忽视的一部分。通过对拼音的学习，我们不仅能更好地理解和使用汉语，还能加深对中国文化的认识。无论是在日常交流还是专业研究领域，正确的发音和理解都是构建有效沟通的基础。</w:t>
      </w:r>
    </w:p>
    <w:p w14:paraId="77F32973" w14:textId="77777777" w:rsidR="00486A17" w:rsidRDefault="00486A17">
      <w:pPr>
        <w:rPr>
          <w:rFonts w:hint="eastAsia"/>
        </w:rPr>
      </w:pPr>
    </w:p>
    <w:p w14:paraId="3B14BB09" w14:textId="77777777" w:rsidR="00486A17" w:rsidRDefault="00486A17">
      <w:pPr>
        <w:rPr>
          <w:rFonts w:hint="eastAsia"/>
        </w:rPr>
      </w:pPr>
    </w:p>
    <w:p w14:paraId="3D58A96D" w14:textId="77777777" w:rsidR="00486A17" w:rsidRDefault="00486A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2D45A" w14:textId="255808DC" w:rsidR="00C3144A" w:rsidRDefault="00C3144A"/>
    <w:sectPr w:rsidR="00C31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4A"/>
    <w:rsid w:val="00486A17"/>
    <w:rsid w:val="00B33637"/>
    <w:rsid w:val="00C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35CDD-ACDC-40AA-84D8-54F873A2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