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C1AC" w14:textId="77777777" w:rsidR="00461B62" w:rsidRDefault="00461B62">
      <w:pPr>
        <w:rPr>
          <w:rFonts w:hint="eastAsia"/>
        </w:rPr>
      </w:pPr>
    </w:p>
    <w:p w14:paraId="2EFCD308" w14:textId="77777777" w:rsidR="00461B62" w:rsidRDefault="00461B62">
      <w:pPr>
        <w:rPr>
          <w:rFonts w:hint="eastAsia"/>
        </w:rPr>
      </w:pPr>
      <w:r>
        <w:rPr>
          <w:rFonts w:hint="eastAsia"/>
        </w:rPr>
        <w:t>供养的拼音是什么</w:t>
      </w:r>
    </w:p>
    <w:p w14:paraId="79E22B45" w14:textId="77777777" w:rsidR="00461B62" w:rsidRDefault="00461B62">
      <w:pPr>
        <w:rPr>
          <w:rFonts w:hint="eastAsia"/>
        </w:rPr>
      </w:pPr>
      <w:r>
        <w:rPr>
          <w:rFonts w:hint="eastAsia"/>
        </w:rPr>
        <w:t>供养（gòng yǎng）是一个汉语词汇，通常指的是以物质或精神上的支持来维持某人、某物或进行某些活动。在不同的文化和宗教背景下，供养有着丰富的内涵和实践方式。比如，在佛教文化中，信众通过提供食物、住所等物资给僧侣，或是捐赠钱财修建寺庙等方式来表达对佛法的支持与尊敬。</w:t>
      </w:r>
    </w:p>
    <w:p w14:paraId="2816E61D" w14:textId="77777777" w:rsidR="00461B62" w:rsidRDefault="00461B62">
      <w:pPr>
        <w:rPr>
          <w:rFonts w:hint="eastAsia"/>
        </w:rPr>
      </w:pPr>
    </w:p>
    <w:p w14:paraId="74C66BA3" w14:textId="77777777" w:rsidR="00461B62" w:rsidRDefault="00461B62">
      <w:pPr>
        <w:rPr>
          <w:rFonts w:hint="eastAsia"/>
        </w:rPr>
      </w:pPr>
    </w:p>
    <w:p w14:paraId="063C872D" w14:textId="77777777" w:rsidR="00461B62" w:rsidRDefault="00461B62">
      <w:pPr>
        <w:rPr>
          <w:rFonts w:hint="eastAsia"/>
        </w:rPr>
      </w:pPr>
      <w:r>
        <w:rPr>
          <w:rFonts w:hint="eastAsia"/>
        </w:rPr>
        <w:t>供养的文化背景</w:t>
      </w:r>
    </w:p>
    <w:p w14:paraId="7134C9EA" w14:textId="77777777" w:rsidR="00461B62" w:rsidRDefault="00461B62">
      <w:pPr>
        <w:rPr>
          <w:rFonts w:hint="eastAsia"/>
        </w:rPr>
      </w:pPr>
      <w:r>
        <w:rPr>
          <w:rFonts w:hint="eastAsia"/>
        </w:rPr>
        <w:t>在中国古代，供养不仅限于宗教领域，还广泛存在于家族之间，尤其是子女对父母的赡养义务，体现了孝道的重要性。在艺术创作方面，历史上不乏有文人雅士受到贵族或朝廷的供养，从而能够专心致志于文学、绘画、音乐等艺术追求。这种形式的供养促进了文化的繁荣与发展。</w:t>
      </w:r>
    </w:p>
    <w:p w14:paraId="6BEB7533" w14:textId="77777777" w:rsidR="00461B62" w:rsidRDefault="00461B62">
      <w:pPr>
        <w:rPr>
          <w:rFonts w:hint="eastAsia"/>
        </w:rPr>
      </w:pPr>
    </w:p>
    <w:p w14:paraId="5935A2D2" w14:textId="77777777" w:rsidR="00461B62" w:rsidRDefault="00461B62">
      <w:pPr>
        <w:rPr>
          <w:rFonts w:hint="eastAsia"/>
        </w:rPr>
      </w:pPr>
    </w:p>
    <w:p w14:paraId="136938FF" w14:textId="77777777" w:rsidR="00461B62" w:rsidRDefault="00461B62">
      <w:pPr>
        <w:rPr>
          <w:rFonts w:hint="eastAsia"/>
        </w:rPr>
      </w:pPr>
      <w:r>
        <w:rPr>
          <w:rFonts w:hint="eastAsia"/>
        </w:rPr>
        <w:t>供养的实际应用</w:t>
      </w:r>
    </w:p>
    <w:p w14:paraId="3E836CBE" w14:textId="77777777" w:rsidR="00461B62" w:rsidRDefault="00461B62">
      <w:pPr>
        <w:rPr>
          <w:rFonts w:hint="eastAsia"/>
        </w:rPr>
      </w:pPr>
      <w:r>
        <w:rPr>
          <w:rFonts w:hint="eastAsia"/>
        </w:rPr>
        <w:t>现代社会中，“供养”一词的应用场景更加多样化。除了传统的家庭内部成员间的经济支持外，也扩展到了更广泛的社交关系和社会福利体系中。例如，政府提供的养老金制度可以看作是社会对老年人的一种供养方式；慈善机构向需要帮助的人群提供援助也是一种广义上的供养行为。同时，在线平台的发展使得知识付费成为可能，用户为内容创作者提供经济支持，让他们能够持续产出优质内容，这也是一种新型的供养形式。</w:t>
      </w:r>
    </w:p>
    <w:p w14:paraId="4BBB80C9" w14:textId="77777777" w:rsidR="00461B62" w:rsidRDefault="00461B62">
      <w:pPr>
        <w:rPr>
          <w:rFonts w:hint="eastAsia"/>
        </w:rPr>
      </w:pPr>
    </w:p>
    <w:p w14:paraId="3C8B3607" w14:textId="77777777" w:rsidR="00461B62" w:rsidRDefault="00461B62">
      <w:pPr>
        <w:rPr>
          <w:rFonts w:hint="eastAsia"/>
        </w:rPr>
      </w:pPr>
    </w:p>
    <w:p w14:paraId="193DF7DD" w14:textId="77777777" w:rsidR="00461B62" w:rsidRDefault="00461B62">
      <w:pPr>
        <w:rPr>
          <w:rFonts w:hint="eastAsia"/>
        </w:rPr>
      </w:pPr>
      <w:r>
        <w:rPr>
          <w:rFonts w:hint="eastAsia"/>
        </w:rPr>
        <w:t>供养的意义与价值</w:t>
      </w:r>
    </w:p>
    <w:p w14:paraId="7396FD53" w14:textId="77777777" w:rsidR="00461B62" w:rsidRDefault="00461B62">
      <w:pPr>
        <w:rPr>
          <w:rFonts w:hint="eastAsia"/>
        </w:rPr>
      </w:pPr>
      <w:r>
        <w:rPr>
          <w:rFonts w:hint="eastAsia"/>
        </w:rPr>
        <w:t>无论是在传统还是现代语境下，供养都承载着深厚的情感联系和社会责任。它不仅是物质上的给予，更是情感交流和精神寄托的重要途径。通过对他人或社会的贡献，供养者实现了自我价值的提升，同时也促进了人际关系的和谐与社会的进步。在这个过程中，双方都能从中获得成长和满足感，共同构建一个更加温暖、互助的社会环境。</w:t>
      </w:r>
    </w:p>
    <w:p w14:paraId="33BE92E1" w14:textId="77777777" w:rsidR="00461B62" w:rsidRDefault="00461B62">
      <w:pPr>
        <w:rPr>
          <w:rFonts w:hint="eastAsia"/>
        </w:rPr>
      </w:pPr>
    </w:p>
    <w:p w14:paraId="2191ACE3" w14:textId="77777777" w:rsidR="00461B62" w:rsidRDefault="00461B62">
      <w:pPr>
        <w:rPr>
          <w:rFonts w:hint="eastAsia"/>
        </w:rPr>
      </w:pPr>
    </w:p>
    <w:p w14:paraId="28A65415" w14:textId="77777777" w:rsidR="00461B62" w:rsidRDefault="00461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4A410" w14:textId="6CA247B8" w:rsidR="0086224E" w:rsidRDefault="0086224E"/>
    <w:sectPr w:rsidR="00862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4E"/>
    <w:rsid w:val="00461B62"/>
    <w:rsid w:val="008622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401DB-FD40-4D12-A3A6-AAE7CDC3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