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1BD06" w14:textId="77777777" w:rsidR="00EE62D2" w:rsidRDefault="00EE62D2">
      <w:pPr>
        <w:rPr>
          <w:rFonts w:hint="eastAsia"/>
        </w:rPr>
      </w:pPr>
      <w:r>
        <w:rPr>
          <w:rFonts w:hint="eastAsia"/>
        </w:rPr>
        <w:t>井盐的拼音：jǐng yán</w:t>
      </w:r>
    </w:p>
    <w:p w14:paraId="1315DCD4" w14:textId="77777777" w:rsidR="00EE62D2" w:rsidRDefault="00EE62D2">
      <w:pPr>
        <w:rPr>
          <w:rFonts w:hint="eastAsia"/>
        </w:rPr>
      </w:pPr>
    </w:p>
    <w:p w14:paraId="591FD6C3" w14:textId="77777777" w:rsidR="00EE62D2" w:rsidRDefault="00EE62D2">
      <w:pPr>
        <w:rPr>
          <w:rFonts w:hint="eastAsia"/>
        </w:rPr>
      </w:pPr>
      <w:r>
        <w:rPr>
          <w:rFonts w:hint="eastAsia"/>
        </w:rPr>
        <w:t>在中国广袤的土地上，有着丰富的自然资源，其中盐矿资源尤为突出。而提到盐，不得不提的就是古老的井盐文化。井盐，顾名思义，是通过开凿深井从地下卤水中提取的盐，其开采历史可追溯到遥远的古代。</w:t>
      </w:r>
    </w:p>
    <w:p w14:paraId="5DD90C37" w14:textId="77777777" w:rsidR="00EE62D2" w:rsidRDefault="00EE62D2">
      <w:pPr>
        <w:rPr>
          <w:rFonts w:hint="eastAsia"/>
        </w:rPr>
      </w:pPr>
    </w:p>
    <w:p w14:paraId="79123C95" w14:textId="77777777" w:rsidR="00EE62D2" w:rsidRDefault="00EE62D2">
      <w:pPr>
        <w:rPr>
          <w:rFonts w:hint="eastAsia"/>
        </w:rPr>
      </w:pPr>
    </w:p>
    <w:p w14:paraId="7C0A70F8" w14:textId="77777777" w:rsidR="00EE62D2" w:rsidRDefault="00EE62D2">
      <w:pPr>
        <w:rPr>
          <w:rFonts w:hint="eastAsia"/>
        </w:rPr>
      </w:pPr>
      <w:r>
        <w:rPr>
          <w:rFonts w:hint="eastAsia"/>
        </w:rPr>
        <w:t>历史悠久的井盐开采</w:t>
      </w:r>
    </w:p>
    <w:p w14:paraId="16641376" w14:textId="77777777" w:rsidR="00EE62D2" w:rsidRDefault="00EE62D2">
      <w:pPr>
        <w:rPr>
          <w:rFonts w:hint="eastAsia"/>
        </w:rPr>
      </w:pPr>
    </w:p>
    <w:p w14:paraId="50E17DD5" w14:textId="77777777" w:rsidR="00EE62D2" w:rsidRDefault="00EE62D2">
      <w:pPr>
        <w:rPr>
          <w:rFonts w:hint="eastAsia"/>
        </w:rPr>
      </w:pPr>
      <w:r>
        <w:rPr>
          <w:rFonts w:hint="eastAsia"/>
        </w:rPr>
        <w:t>早在汉代时期，中国就已经有了成熟的井盐开采技术。那时候的人们发现了地下的卤水，并开始利用简单的工具挖掘深井以汲取卤水，进而蒸发浓缩制成食盐。随着时代的进步和技术的发展，井盐的生产方法也不断改进，成为古代重要的手工业之一。在四川自贡等地区，至今仍保留着一些古老的盐井遗址，它们见证了中国古代井盐业的辉煌历程。</w:t>
      </w:r>
    </w:p>
    <w:p w14:paraId="5F40D11D" w14:textId="77777777" w:rsidR="00EE62D2" w:rsidRDefault="00EE62D2">
      <w:pPr>
        <w:rPr>
          <w:rFonts w:hint="eastAsia"/>
        </w:rPr>
      </w:pPr>
    </w:p>
    <w:p w14:paraId="14B1CC9D" w14:textId="77777777" w:rsidR="00EE62D2" w:rsidRDefault="00EE62D2">
      <w:pPr>
        <w:rPr>
          <w:rFonts w:hint="eastAsia"/>
        </w:rPr>
      </w:pPr>
    </w:p>
    <w:p w14:paraId="10F7DBCC" w14:textId="77777777" w:rsidR="00EE62D2" w:rsidRDefault="00EE62D2">
      <w:pPr>
        <w:rPr>
          <w:rFonts w:hint="eastAsia"/>
        </w:rPr>
      </w:pPr>
      <w:r>
        <w:rPr>
          <w:rFonts w:hint="eastAsia"/>
        </w:rPr>
        <w:t>独特的制盐工艺</w:t>
      </w:r>
    </w:p>
    <w:p w14:paraId="1B4945D2" w14:textId="77777777" w:rsidR="00EE62D2" w:rsidRDefault="00EE62D2">
      <w:pPr>
        <w:rPr>
          <w:rFonts w:hint="eastAsia"/>
        </w:rPr>
      </w:pPr>
    </w:p>
    <w:p w14:paraId="0A54A2C1" w14:textId="77777777" w:rsidR="00EE62D2" w:rsidRDefault="00EE62D2">
      <w:pPr>
        <w:rPr>
          <w:rFonts w:hint="eastAsia"/>
        </w:rPr>
      </w:pPr>
      <w:r>
        <w:rPr>
          <w:rFonts w:hint="eastAsia"/>
        </w:rPr>
        <w:t>井盐的制作过程非常讲究。首先需要找到合适的地点开凿盐井，这不仅需要地质勘探的专业知识，还需要丰富的经验来判断卤水的浓度和储量。一旦确定了位置，工匠们就会使用传统的钻探技术，如“竹笼法”，将竹子编织成筒状深入地下，直至接触到卤水层。然后通过抽汲的方式将卤水带到地面，再经过一系列的过滤、蒸发、结晶等工序，最终形成晶莹剔透的井盐。这种传统技艺不仅体现了古人智慧的结晶，也是非物质文化遗产的重要组成部分。</w:t>
      </w:r>
    </w:p>
    <w:p w14:paraId="1E92D464" w14:textId="77777777" w:rsidR="00EE62D2" w:rsidRDefault="00EE62D2">
      <w:pPr>
        <w:rPr>
          <w:rFonts w:hint="eastAsia"/>
        </w:rPr>
      </w:pPr>
    </w:p>
    <w:p w14:paraId="248AB14D" w14:textId="77777777" w:rsidR="00EE62D2" w:rsidRDefault="00EE62D2">
      <w:pPr>
        <w:rPr>
          <w:rFonts w:hint="eastAsia"/>
        </w:rPr>
      </w:pPr>
    </w:p>
    <w:p w14:paraId="3554CF5C" w14:textId="77777777" w:rsidR="00EE62D2" w:rsidRDefault="00EE62D2">
      <w:pPr>
        <w:rPr>
          <w:rFonts w:hint="eastAsia"/>
        </w:rPr>
      </w:pPr>
      <w:r>
        <w:rPr>
          <w:rFonts w:hint="eastAsia"/>
        </w:rPr>
        <w:t>对经济和社会的影响</w:t>
      </w:r>
    </w:p>
    <w:p w14:paraId="55541A87" w14:textId="77777777" w:rsidR="00EE62D2" w:rsidRDefault="00EE62D2">
      <w:pPr>
        <w:rPr>
          <w:rFonts w:hint="eastAsia"/>
        </w:rPr>
      </w:pPr>
    </w:p>
    <w:p w14:paraId="09A7D2ED" w14:textId="77777777" w:rsidR="00EE62D2" w:rsidRDefault="00EE62D2">
      <w:pPr>
        <w:rPr>
          <w:rFonts w:hint="eastAsia"/>
        </w:rPr>
      </w:pPr>
      <w:r>
        <w:rPr>
          <w:rFonts w:hint="eastAsia"/>
        </w:rPr>
        <w:t>井盐产业在过去对于地方乃至国家的经济发展都有着不可忽视的作用。它不仅是人们日常生活中的必需品，更是古代政府重要的财政收入来源之一。在一些井盐产区，还形成了独具特色的商业文化和风俗习惯，例如盐商之间的贸易往来促进了区域间的文化交流与融合；同时，围绕着盐井建立起来的城市，如自贡，也因此繁荣昌盛。由于盐税在历代都是重要的赋税项目，所以井盐业的发展也在一定程度上影响了当时的政治格局。</w:t>
      </w:r>
    </w:p>
    <w:p w14:paraId="4B65642C" w14:textId="77777777" w:rsidR="00EE62D2" w:rsidRDefault="00EE62D2">
      <w:pPr>
        <w:rPr>
          <w:rFonts w:hint="eastAsia"/>
        </w:rPr>
      </w:pPr>
    </w:p>
    <w:p w14:paraId="7BB4755E" w14:textId="77777777" w:rsidR="00EE62D2" w:rsidRDefault="00EE62D2">
      <w:pPr>
        <w:rPr>
          <w:rFonts w:hint="eastAsia"/>
        </w:rPr>
      </w:pPr>
    </w:p>
    <w:p w14:paraId="1D326172" w14:textId="77777777" w:rsidR="00EE62D2" w:rsidRDefault="00EE62D2">
      <w:pPr>
        <w:rPr>
          <w:rFonts w:hint="eastAsia"/>
        </w:rPr>
      </w:pPr>
      <w:r>
        <w:rPr>
          <w:rFonts w:hint="eastAsia"/>
        </w:rPr>
        <w:t>现代井盐产业的新发展</w:t>
      </w:r>
    </w:p>
    <w:p w14:paraId="5F265EA0" w14:textId="77777777" w:rsidR="00EE62D2" w:rsidRDefault="00EE62D2">
      <w:pPr>
        <w:rPr>
          <w:rFonts w:hint="eastAsia"/>
        </w:rPr>
      </w:pPr>
    </w:p>
    <w:p w14:paraId="1D199947" w14:textId="77777777" w:rsidR="00EE62D2" w:rsidRDefault="00EE62D2">
      <w:pPr>
        <w:rPr>
          <w:rFonts w:hint="eastAsia"/>
        </w:rPr>
      </w:pPr>
      <w:r>
        <w:rPr>
          <w:rFonts w:hint="eastAsia"/>
        </w:rPr>
        <w:t>进入现代社会后，虽然传统的手工采盐方式逐渐被机械化生产所取代，但井盐的价值并未因此减少。相反，随着人们对健康饮食的关注度日益提高，天然、无污染的井盐受到了更多消费者的青睐。在保护环境的前提下合理开发利用井盐资源，已成为许多地方政府和企业的共识。同时，旅游业的发展也为古老的井盐文化注入了新的活力，吸引着越来越多游客前来体验这一独特的历史文化遗产。</w:t>
      </w:r>
    </w:p>
    <w:p w14:paraId="4ECC2D46" w14:textId="77777777" w:rsidR="00EE62D2" w:rsidRDefault="00EE62D2">
      <w:pPr>
        <w:rPr>
          <w:rFonts w:hint="eastAsia"/>
        </w:rPr>
      </w:pPr>
    </w:p>
    <w:p w14:paraId="18771391" w14:textId="77777777" w:rsidR="00EE62D2" w:rsidRDefault="00EE62D2">
      <w:pPr>
        <w:rPr>
          <w:rFonts w:hint="eastAsia"/>
        </w:rPr>
      </w:pPr>
    </w:p>
    <w:p w14:paraId="62671D0F" w14:textId="77777777" w:rsidR="00EE62D2" w:rsidRDefault="00EE62D2">
      <w:pPr>
        <w:rPr>
          <w:rFonts w:hint="eastAsia"/>
        </w:rPr>
      </w:pPr>
      <w:r>
        <w:rPr>
          <w:rFonts w:hint="eastAsia"/>
        </w:rPr>
        <w:t>最后的总结</w:t>
      </w:r>
    </w:p>
    <w:p w14:paraId="336F4524" w14:textId="77777777" w:rsidR="00EE62D2" w:rsidRDefault="00EE62D2">
      <w:pPr>
        <w:rPr>
          <w:rFonts w:hint="eastAsia"/>
        </w:rPr>
      </w:pPr>
    </w:p>
    <w:p w14:paraId="2A1BF2FE" w14:textId="77777777" w:rsidR="00EE62D2" w:rsidRDefault="00EE62D2">
      <w:pPr>
        <w:rPr>
          <w:rFonts w:hint="eastAsia"/>
        </w:rPr>
      </w:pPr>
      <w:r>
        <w:rPr>
          <w:rFonts w:hint="eastAsia"/>
        </w:rPr>
        <w:t>井盐作为中国传统手工艺品之一，承载着厚重的历史记忆与文化价值。无论是过去还是现在，它都以自己独特的方式影响着人们的生活。在未来，我们期待看到更多关于井盐文化的传承与发展，让这份珍贵的遗产继续闪耀光芒。</w:t>
      </w:r>
    </w:p>
    <w:p w14:paraId="47D95162" w14:textId="77777777" w:rsidR="00EE62D2" w:rsidRDefault="00EE62D2">
      <w:pPr>
        <w:rPr>
          <w:rFonts w:hint="eastAsia"/>
        </w:rPr>
      </w:pPr>
    </w:p>
    <w:p w14:paraId="5512D103" w14:textId="77777777" w:rsidR="00EE62D2" w:rsidRDefault="00EE62D2">
      <w:pPr>
        <w:rPr>
          <w:rFonts w:hint="eastAsia"/>
        </w:rPr>
      </w:pPr>
      <w:r>
        <w:rPr>
          <w:rFonts w:hint="eastAsia"/>
        </w:rPr>
        <w:t>本文是由每日作文网(2345lzwz.com)为大家创作</w:t>
      </w:r>
    </w:p>
    <w:p w14:paraId="2D6A0FDA" w14:textId="7713FE61" w:rsidR="00213E74" w:rsidRDefault="00213E74"/>
    <w:sectPr w:rsidR="00213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74"/>
    <w:rsid w:val="00213E74"/>
    <w:rsid w:val="00B33637"/>
    <w:rsid w:val="00EE6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73540D-8B17-45C3-915D-3041421E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3E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3E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3E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3E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3E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3E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3E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3E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3E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3E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3E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3E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3E74"/>
    <w:rPr>
      <w:rFonts w:cstheme="majorBidi"/>
      <w:color w:val="2F5496" w:themeColor="accent1" w:themeShade="BF"/>
      <w:sz w:val="28"/>
      <w:szCs w:val="28"/>
    </w:rPr>
  </w:style>
  <w:style w:type="character" w:customStyle="1" w:styleId="50">
    <w:name w:val="标题 5 字符"/>
    <w:basedOn w:val="a0"/>
    <w:link w:val="5"/>
    <w:uiPriority w:val="9"/>
    <w:semiHidden/>
    <w:rsid w:val="00213E74"/>
    <w:rPr>
      <w:rFonts w:cstheme="majorBidi"/>
      <w:color w:val="2F5496" w:themeColor="accent1" w:themeShade="BF"/>
      <w:sz w:val="24"/>
    </w:rPr>
  </w:style>
  <w:style w:type="character" w:customStyle="1" w:styleId="60">
    <w:name w:val="标题 6 字符"/>
    <w:basedOn w:val="a0"/>
    <w:link w:val="6"/>
    <w:uiPriority w:val="9"/>
    <w:semiHidden/>
    <w:rsid w:val="00213E74"/>
    <w:rPr>
      <w:rFonts w:cstheme="majorBidi"/>
      <w:b/>
      <w:bCs/>
      <w:color w:val="2F5496" w:themeColor="accent1" w:themeShade="BF"/>
    </w:rPr>
  </w:style>
  <w:style w:type="character" w:customStyle="1" w:styleId="70">
    <w:name w:val="标题 7 字符"/>
    <w:basedOn w:val="a0"/>
    <w:link w:val="7"/>
    <w:uiPriority w:val="9"/>
    <w:semiHidden/>
    <w:rsid w:val="00213E74"/>
    <w:rPr>
      <w:rFonts w:cstheme="majorBidi"/>
      <w:b/>
      <w:bCs/>
      <w:color w:val="595959" w:themeColor="text1" w:themeTint="A6"/>
    </w:rPr>
  </w:style>
  <w:style w:type="character" w:customStyle="1" w:styleId="80">
    <w:name w:val="标题 8 字符"/>
    <w:basedOn w:val="a0"/>
    <w:link w:val="8"/>
    <w:uiPriority w:val="9"/>
    <w:semiHidden/>
    <w:rsid w:val="00213E74"/>
    <w:rPr>
      <w:rFonts w:cstheme="majorBidi"/>
      <w:color w:val="595959" w:themeColor="text1" w:themeTint="A6"/>
    </w:rPr>
  </w:style>
  <w:style w:type="character" w:customStyle="1" w:styleId="90">
    <w:name w:val="标题 9 字符"/>
    <w:basedOn w:val="a0"/>
    <w:link w:val="9"/>
    <w:uiPriority w:val="9"/>
    <w:semiHidden/>
    <w:rsid w:val="00213E74"/>
    <w:rPr>
      <w:rFonts w:eastAsiaTheme="majorEastAsia" w:cstheme="majorBidi"/>
      <w:color w:val="595959" w:themeColor="text1" w:themeTint="A6"/>
    </w:rPr>
  </w:style>
  <w:style w:type="paragraph" w:styleId="a3">
    <w:name w:val="Title"/>
    <w:basedOn w:val="a"/>
    <w:next w:val="a"/>
    <w:link w:val="a4"/>
    <w:uiPriority w:val="10"/>
    <w:qFormat/>
    <w:rsid w:val="00213E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3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3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3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3E74"/>
    <w:pPr>
      <w:spacing w:before="160"/>
      <w:jc w:val="center"/>
    </w:pPr>
    <w:rPr>
      <w:i/>
      <w:iCs/>
      <w:color w:val="404040" w:themeColor="text1" w:themeTint="BF"/>
    </w:rPr>
  </w:style>
  <w:style w:type="character" w:customStyle="1" w:styleId="a8">
    <w:name w:val="引用 字符"/>
    <w:basedOn w:val="a0"/>
    <w:link w:val="a7"/>
    <w:uiPriority w:val="29"/>
    <w:rsid w:val="00213E74"/>
    <w:rPr>
      <w:i/>
      <w:iCs/>
      <w:color w:val="404040" w:themeColor="text1" w:themeTint="BF"/>
    </w:rPr>
  </w:style>
  <w:style w:type="paragraph" w:styleId="a9">
    <w:name w:val="List Paragraph"/>
    <w:basedOn w:val="a"/>
    <w:uiPriority w:val="34"/>
    <w:qFormat/>
    <w:rsid w:val="00213E74"/>
    <w:pPr>
      <w:ind w:left="720"/>
      <w:contextualSpacing/>
    </w:pPr>
  </w:style>
  <w:style w:type="character" w:styleId="aa">
    <w:name w:val="Intense Emphasis"/>
    <w:basedOn w:val="a0"/>
    <w:uiPriority w:val="21"/>
    <w:qFormat/>
    <w:rsid w:val="00213E74"/>
    <w:rPr>
      <w:i/>
      <w:iCs/>
      <w:color w:val="2F5496" w:themeColor="accent1" w:themeShade="BF"/>
    </w:rPr>
  </w:style>
  <w:style w:type="paragraph" w:styleId="ab">
    <w:name w:val="Intense Quote"/>
    <w:basedOn w:val="a"/>
    <w:next w:val="a"/>
    <w:link w:val="ac"/>
    <w:uiPriority w:val="30"/>
    <w:qFormat/>
    <w:rsid w:val="00213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3E74"/>
    <w:rPr>
      <w:i/>
      <w:iCs/>
      <w:color w:val="2F5496" w:themeColor="accent1" w:themeShade="BF"/>
    </w:rPr>
  </w:style>
  <w:style w:type="character" w:styleId="ad">
    <w:name w:val="Intense Reference"/>
    <w:basedOn w:val="a0"/>
    <w:uiPriority w:val="32"/>
    <w:qFormat/>
    <w:rsid w:val="00213E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