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7E1B" w14:textId="77777777" w:rsidR="00A94114" w:rsidRDefault="00A94114">
      <w:pPr>
        <w:rPr>
          <w:rFonts w:hint="eastAsia"/>
        </w:rPr>
      </w:pPr>
      <w:r>
        <w:rPr>
          <w:rFonts w:hint="eastAsia"/>
        </w:rPr>
        <w:t>霉的组词和拼音和部首</w:t>
      </w:r>
    </w:p>
    <w:p w14:paraId="6CA695E3" w14:textId="77777777" w:rsidR="00A94114" w:rsidRDefault="00A94114">
      <w:pPr>
        <w:rPr>
          <w:rFonts w:hint="eastAsia"/>
        </w:rPr>
      </w:pPr>
    </w:p>
    <w:p w14:paraId="6C065E36" w14:textId="77777777" w:rsidR="00A94114" w:rsidRDefault="00A94114">
      <w:pPr>
        <w:rPr>
          <w:rFonts w:hint="eastAsia"/>
        </w:rPr>
      </w:pPr>
      <w:r>
        <w:rPr>
          <w:rFonts w:hint="eastAsia"/>
        </w:rPr>
        <w:t>在汉语的浩瀚海洋中，每一个汉字都承载着深厚的文化内涵与历史记忆，“霉”字也不例外。作为中文里一个较为常见的字符，它不仅有着独特的外形，更蕴含着丰富的语义和用法。</w:t>
      </w:r>
    </w:p>
    <w:p w14:paraId="35A34148" w14:textId="77777777" w:rsidR="00A94114" w:rsidRDefault="00A94114">
      <w:pPr>
        <w:rPr>
          <w:rFonts w:hint="eastAsia"/>
        </w:rPr>
      </w:pPr>
    </w:p>
    <w:p w14:paraId="166E7C19" w14:textId="77777777" w:rsidR="00A94114" w:rsidRDefault="00A94114">
      <w:pPr>
        <w:rPr>
          <w:rFonts w:hint="eastAsia"/>
        </w:rPr>
      </w:pPr>
    </w:p>
    <w:p w14:paraId="15C2C98F" w14:textId="77777777" w:rsidR="00A94114" w:rsidRDefault="00A94114">
      <w:pPr>
        <w:rPr>
          <w:rFonts w:hint="eastAsia"/>
        </w:rPr>
      </w:pPr>
      <w:r>
        <w:rPr>
          <w:rFonts w:hint="eastAsia"/>
        </w:rPr>
        <w:t>霉的拼音</w:t>
      </w:r>
    </w:p>
    <w:p w14:paraId="66A36864" w14:textId="77777777" w:rsidR="00A94114" w:rsidRDefault="00A94114">
      <w:pPr>
        <w:rPr>
          <w:rFonts w:hint="eastAsia"/>
        </w:rPr>
      </w:pPr>
    </w:p>
    <w:p w14:paraId="6C24B9F5" w14:textId="77777777" w:rsidR="00A94114" w:rsidRDefault="00A94114">
      <w:pPr>
        <w:rPr>
          <w:rFonts w:hint="eastAsia"/>
        </w:rPr>
      </w:pPr>
      <w:r>
        <w:rPr>
          <w:rFonts w:hint="eastAsia"/>
        </w:rPr>
        <w:t>“霉”字的拼音是mó，属于阴平声调。在汉语发音体系中，准确的读音对于交流至关重要，因此掌握正确的拼音有助于提高沟通效率。无论是日常对话还是正式场合，清晰而标准的发音都是给人留下良好印象的关键之一。</w:t>
      </w:r>
    </w:p>
    <w:p w14:paraId="67D594BA" w14:textId="77777777" w:rsidR="00A94114" w:rsidRDefault="00A94114">
      <w:pPr>
        <w:rPr>
          <w:rFonts w:hint="eastAsia"/>
        </w:rPr>
      </w:pPr>
    </w:p>
    <w:p w14:paraId="26920877" w14:textId="77777777" w:rsidR="00A94114" w:rsidRDefault="00A94114">
      <w:pPr>
        <w:rPr>
          <w:rFonts w:hint="eastAsia"/>
        </w:rPr>
      </w:pPr>
    </w:p>
    <w:p w14:paraId="0E5E7D29" w14:textId="77777777" w:rsidR="00A94114" w:rsidRDefault="00A94114">
      <w:pPr>
        <w:rPr>
          <w:rFonts w:hint="eastAsia"/>
        </w:rPr>
      </w:pPr>
      <w:r>
        <w:rPr>
          <w:rFonts w:hint="eastAsia"/>
        </w:rPr>
        <w:t>霉的部首</w:t>
      </w:r>
    </w:p>
    <w:p w14:paraId="0D092DD4" w14:textId="77777777" w:rsidR="00A94114" w:rsidRDefault="00A94114">
      <w:pPr>
        <w:rPr>
          <w:rFonts w:hint="eastAsia"/>
        </w:rPr>
      </w:pPr>
    </w:p>
    <w:p w14:paraId="7B09DF04" w14:textId="77777777" w:rsidR="00A94114" w:rsidRDefault="00A94114">
      <w:pPr>
        <w:rPr>
          <w:rFonts w:hint="eastAsia"/>
        </w:rPr>
      </w:pPr>
      <w:r>
        <w:rPr>
          <w:rFonts w:hint="eastAsia"/>
        </w:rPr>
        <w:t>从构造上来看，“霉”是由“每”和“米”两个部分组成。“每”的变形位于左侧作为部首，代表着这个字家族中的成员通常与具体事物或概念有关；而右侧的“米”，则直接关联到食物、谷物等实物。这种组合体现了古人在创造文字时对自然界现象以及生活经验的高度概括能力。</w:t>
      </w:r>
    </w:p>
    <w:p w14:paraId="378BFDA9" w14:textId="77777777" w:rsidR="00A94114" w:rsidRDefault="00A94114">
      <w:pPr>
        <w:rPr>
          <w:rFonts w:hint="eastAsia"/>
        </w:rPr>
      </w:pPr>
    </w:p>
    <w:p w14:paraId="5B7D372B" w14:textId="77777777" w:rsidR="00A94114" w:rsidRDefault="00A94114">
      <w:pPr>
        <w:rPr>
          <w:rFonts w:hint="eastAsia"/>
        </w:rPr>
      </w:pPr>
    </w:p>
    <w:p w14:paraId="1E700B91" w14:textId="77777777" w:rsidR="00A94114" w:rsidRDefault="00A94114">
      <w:pPr>
        <w:rPr>
          <w:rFonts w:hint="eastAsia"/>
        </w:rPr>
      </w:pPr>
      <w:r>
        <w:rPr>
          <w:rFonts w:hint="eastAsia"/>
        </w:rPr>
        <w:t>霉的组词</w:t>
      </w:r>
    </w:p>
    <w:p w14:paraId="68FCE070" w14:textId="77777777" w:rsidR="00A94114" w:rsidRDefault="00A94114">
      <w:pPr>
        <w:rPr>
          <w:rFonts w:hint="eastAsia"/>
        </w:rPr>
      </w:pPr>
    </w:p>
    <w:p w14:paraId="750FE4B0" w14:textId="77777777" w:rsidR="00A94114" w:rsidRDefault="00A94114">
      <w:pPr>
        <w:rPr>
          <w:rFonts w:hint="eastAsia"/>
        </w:rPr>
      </w:pPr>
      <w:r>
        <w:rPr>
          <w:rFonts w:hint="eastAsia"/>
        </w:rPr>
        <w:t>在词汇构建方面，“霉”可以参与形成许多有意思的词语，如：发霉(fā méi)、霉菌(méi jūn)、霉运(méi yùn)等等。这些词语不仅描述了物体表面生长出不受欢迎的微生物状态，也隐喻了人们生活中遇到不如意的情况或是运气不佳的状态。例如，“他最近总是诸事不顺，似乎被霉运缠身。”这里就借用了“霉”所代表的负面含义来表达一个人遭遇连续不幸的情景。</w:t>
      </w:r>
    </w:p>
    <w:p w14:paraId="10180A25" w14:textId="77777777" w:rsidR="00A94114" w:rsidRDefault="00A94114">
      <w:pPr>
        <w:rPr>
          <w:rFonts w:hint="eastAsia"/>
        </w:rPr>
      </w:pPr>
    </w:p>
    <w:p w14:paraId="7CF8F80B" w14:textId="77777777" w:rsidR="00A94114" w:rsidRDefault="00A94114">
      <w:pPr>
        <w:rPr>
          <w:rFonts w:hint="eastAsia"/>
        </w:rPr>
      </w:pPr>
    </w:p>
    <w:p w14:paraId="0F72E0BF" w14:textId="77777777" w:rsidR="00A94114" w:rsidRDefault="00A94114">
      <w:pPr>
        <w:rPr>
          <w:rFonts w:hint="eastAsia"/>
        </w:rPr>
      </w:pPr>
      <w:r>
        <w:rPr>
          <w:rFonts w:hint="eastAsia"/>
        </w:rPr>
        <w:t>文化意义</w:t>
      </w:r>
    </w:p>
    <w:p w14:paraId="2E9ABB2E" w14:textId="77777777" w:rsidR="00A94114" w:rsidRDefault="00A94114">
      <w:pPr>
        <w:rPr>
          <w:rFonts w:hint="eastAsia"/>
        </w:rPr>
      </w:pPr>
    </w:p>
    <w:p w14:paraId="34BAF22D" w14:textId="77777777" w:rsidR="00A94114" w:rsidRDefault="00A94114">
      <w:pPr>
        <w:rPr>
          <w:rFonts w:hint="eastAsia"/>
        </w:rPr>
      </w:pPr>
      <w:r>
        <w:rPr>
          <w:rFonts w:hint="eastAsia"/>
        </w:rPr>
        <w:t>除了实际应用外，“霉”在中国传统文化里也有其特殊的地位。古代文献中经常提到“除旧布新”，即通过清理家中陈旧腐朽之物（包括那些长满霉斑的东西），迎接新的一年到来，寓意着驱走过去一年里的所有晦气，期盼未来更加美好。在一些地方风俗习惯中，人们还会采用特定的方法防止物品受潮生霉，这不仅是对物质财富的保护，更是对健康生活的追求。</w:t>
      </w:r>
    </w:p>
    <w:p w14:paraId="51F816D6" w14:textId="77777777" w:rsidR="00A94114" w:rsidRDefault="00A94114">
      <w:pPr>
        <w:rPr>
          <w:rFonts w:hint="eastAsia"/>
        </w:rPr>
      </w:pPr>
    </w:p>
    <w:p w14:paraId="1470656B" w14:textId="77777777" w:rsidR="00A94114" w:rsidRDefault="00A94114">
      <w:pPr>
        <w:rPr>
          <w:rFonts w:hint="eastAsia"/>
        </w:rPr>
      </w:pPr>
    </w:p>
    <w:p w14:paraId="1C92E65D" w14:textId="77777777" w:rsidR="00A94114" w:rsidRDefault="00A94114">
      <w:pPr>
        <w:rPr>
          <w:rFonts w:hint="eastAsia"/>
        </w:rPr>
      </w:pPr>
      <w:r>
        <w:rPr>
          <w:rFonts w:hint="eastAsia"/>
        </w:rPr>
        <w:t>现代视角下的霉</w:t>
      </w:r>
    </w:p>
    <w:p w14:paraId="6A0B701B" w14:textId="77777777" w:rsidR="00A94114" w:rsidRDefault="00A94114">
      <w:pPr>
        <w:rPr>
          <w:rFonts w:hint="eastAsia"/>
        </w:rPr>
      </w:pPr>
    </w:p>
    <w:p w14:paraId="57FCA5C1" w14:textId="77777777" w:rsidR="00A94114" w:rsidRDefault="00A94114">
      <w:pPr>
        <w:rPr>
          <w:rFonts w:hint="eastAsia"/>
        </w:rPr>
      </w:pPr>
      <w:r>
        <w:rPr>
          <w:rFonts w:hint="eastAsia"/>
        </w:rPr>
        <w:t>进入现代社会后，“霉”这一概念继续延伸并扩展到了更多领域。医学上深入研究了各种霉菌对人体健康的潜在影响，同时食品科学也在不断探索如何更好地保存食物以避免发霉变质。与此同时，随着环保意识的增强，公众对于正确处理受污染物品、减少环境污染的关注度日益增加，这也促使社会各界共同努力，寻找更为有效的防霉措施和技术。</w:t>
      </w:r>
    </w:p>
    <w:p w14:paraId="64938BBF" w14:textId="77777777" w:rsidR="00A94114" w:rsidRDefault="00A94114">
      <w:pPr>
        <w:rPr>
          <w:rFonts w:hint="eastAsia"/>
        </w:rPr>
      </w:pPr>
    </w:p>
    <w:p w14:paraId="40CC3E9B" w14:textId="77777777" w:rsidR="00A94114" w:rsidRDefault="00A94114">
      <w:pPr>
        <w:rPr>
          <w:rFonts w:hint="eastAsia"/>
        </w:rPr>
      </w:pPr>
    </w:p>
    <w:p w14:paraId="3E7F1305" w14:textId="77777777" w:rsidR="00A94114" w:rsidRDefault="00A94114">
      <w:pPr>
        <w:rPr>
          <w:rFonts w:hint="eastAsia"/>
        </w:rPr>
      </w:pPr>
      <w:r>
        <w:rPr>
          <w:rFonts w:hint="eastAsia"/>
        </w:rPr>
        <w:t>最后的总结</w:t>
      </w:r>
    </w:p>
    <w:p w14:paraId="034EC212" w14:textId="77777777" w:rsidR="00A94114" w:rsidRDefault="00A94114">
      <w:pPr>
        <w:rPr>
          <w:rFonts w:hint="eastAsia"/>
        </w:rPr>
      </w:pPr>
    </w:p>
    <w:p w14:paraId="3397D99D" w14:textId="77777777" w:rsidR="00A94114" w:rsidRDefault="00A94114">
      <w:pPr>
        <w:rPr>
          <w:rFonts w:hint="eastAsia"/>
        </w:rPr>
      </w:pPr>
      <w:r>
        <w:rPr>
          <w:rFonts w:hint="eastAsia"/>
        </w:rPr>
        <w:t>“霉”不仅仅是一个简单的汉字，它背后隐藏着丰富的语言学知识、深刻的文化价值以及现代社会中的多方位考量。通过对“霉”的深入了解，我们不仅能更好地理解汉语的魅力，还能从中窥见人类社会进步发展的轨迹。</w:t>
      </w:r>
    </w:p>
    <w:p w14:paraId="5FE5FD22" w14:textId="77777777" w:rsidR="00A94114" w:rsidRDefault="00A94114">
      <w:pPr>
        <w:rPr>
          <w:rFonts w:hint="eastAsia"/>
        </w:rPr>
      </w:pPr>
    </w:p>
    <w:p w14:paraId="79A481A3" w14:textId="77777777" w:rsidR="00A94114" w:rsidRDefault="00A94114">
      <w:pPr>
        <w:rPr>
          <w:rFonts w:hint="eastAsia"/>
        </w:rPr>
      </w:pPr>
      <w:r>
        <w:rPr>
          <w:rFonts w:hint="eastAsia"/>
        </w:rPr>
        <w:t>本文是由每日作文网(2345lzwz.com)为大家创作</w:t>
      </w:r>
    </w:p>
    <w:p w14:paraId="083F04DD" w14:textId="152CFAF7" w:rsidR="005B119E" w:rsidRDefault="005B119E"/>
    <w:sectPr w:rsidR="005B11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9E"/>
    <w:rsid w:val="005B119E"/>
    <w:rsid w:val="00A9411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753FF-7116-427D-982C-7E766FF7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11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11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11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11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11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11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11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11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11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11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11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11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119E"/>
    <w:rPr>
      <w:rFonts w:cstheme="majorBidi"/>
      <w:color w:val="2F5496" w:themeColor="accent1" w:themeShade="BF"/>
      <w:sz w:val="28"/>
      <w:szCs w:val="28"/>
    </w:rPr>
  </w:style>
  <w:style w:type="character" w:customStyle="1" w:styleId="50">
    <w:name w:val="标题 5 字符"/>
    <w:basedOn w:val="a0"/>
    <w:link w:val="5"/>
    <w:uiPriority w:val="9"/>
    <w:semiHidden/>
    <w:rsid w:val="005B119E"/>
    <w:rPr>
      <w:rFonts w:cstheme="majorBidi"/>
      <w:color w:val="2F5496" w:themeColor="accent1" w:themeShade="BF"/>
      <w:sz w:val="24"/>
    </w:rPr>
  </w:style>
  <w:style w:type="character" w:customStyle="1" w:styleId="60">
    <w:name w:val="标题 6 字符"/>
    <w:basedOn w:val="a0"/>
    <w:link w:val="6"/>
    <w:uiPriority w:val="9"/>
    <w:semiHidden/>
    <w:rsid w:val="005B119E"/>
    <w:rPr>
      <w:rFonts w:cstheme="majorBidi"/>
      <w:b/>
      <w:bCs/>
      <w:color w:val="2F5496" w:themeColor="accent1" w:themeShade="BF"/>
    </w:rPr>
  </w:style>
  <w:style w:type="character" w:customStyle="1" w:styleId="70">
    <w:name w:val="标题 7 字符"/>
    <w:basedOn w:val="a0"/>
    <w:link w:val="7"/>
    <w:uiPriority w:val="9"/>
    <w:semiHidden/>
    <w:rsid w:val="005B119E"/>
    <w:rPr>
      <w:rFonts w:cstheme="majorBidi"/>
      <w:b/>
      <w:bCs/>
      <w:color w:val="595959" w:themeColor="text1" w:themeTint="A6"/>
    </w:rPr>
  </w:style>
  <w:style w:type="character" w:customStyle="1" w:styleId="80">
    <w:name w:val="标题 8 字符"/>
    <w:basedOn w:val="a0"/>
    <w:link w:val="8"/>
    <w:uiPriority w:val="9"/>
    <w:semiHidden/>
    <w:rsid w:val="005B119E"/>
    <w:rPr>
      <w:rFonts w:cstheme="majorBidi"/>
      <w:color w:val="595959" w:themeColor="text1" w:themeTint="A6"/>
    </w:rPr>
  </w:style>
  <w:style w:type="character" w:customStyle="1" w:styleId="90">
    <w:name w:val="标题 9 字符"/>
    <w:basedOn w:val="a0"/>
    <w:link w:val="9"/>
    <w:uiPriority w:val="9"/>
    <w:semiHidden/>
    <w:rsid w:val="005B119E"/>
    <w:rPr>
      <w:rFonts w:eastAsiaTheme="majorEastAsia" w:cstheme="majorBidi"/>
      <w:color w:val="595959" w:themeColor="text1" w:themeTint="A6"/>
    </w:rPr>
  </w:style>
  <w:style w:type="paragraph" w:styleId="a3">
    <w:name w:val="Title"/>
    <w:basedOn w:val="a"/>
    <w:next w:val="a"/>
    <w:link w:val="a4"/>
    <w:uiPriority w:val="10"/>
    <w:qFormat/>
    <w:rsid w:val="005B11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11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1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11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119E"/>
    <w:pPr>
      <w:spacing w:before="160"/>
      <w:jc w:val="center"/>
    </w:pPr>
    <w:rPr>
      <w:i/>
      <w:iCs/>
      <w:color w:val="404040" w:themeColor="text1" w:themeTint="BF"/>
    </w:rPr>
  </w:style>
  <w:style w:type="character" w:customStyle="1" w:styleId="a8">
    <w:name w:val="引用 字符"/>
    <w:basedOn w:val="a0"/>
    <w:link w:val="a7"/>
    <w:uiPriority w:val="29"/>
    <w:rsid w:val="005B119E"/>
    <w:rPr>
      <w:i/>
      <w:iCs/>
      <w:color w:val="404040" w:themeColor="text1" w:themeTint="BF"/>
    </w:rPr>
  </w:style>
  <w:style w:type="paragraph" w:styleId="a9">
    <w:name w:val="List Paragraph"/>
    <w:basedOn w:val="a"/>
    <w:uiPriority w:val="34"/>
    <w:qFormat/>
    <w:rsid w:val="005B119E"/>
    <w:pPr>
      <w:ind w:left="720"/>
      <w:contextualSpacing/>
    </w:pPr>
  </w:style>
  <w:style w:type="character" w:styleId="aa">
    <w:name w:val="Intense Emphasis"/>
    <w:basedOn w:val="a0"/>
    <w:uiPriority w:val="21"/>
    <w:qFormat/>
    <w:rsid w:val="005B119E"/>
    <w:rPr>
      <w:i/>
      <w:iCs/>
      <w:color w:val="2F5496" w:themeColor="accent1" w:themeShade="BF"/>
    </w:rPr>
  </w:style>
  <w:style w:type="paragraph" w:styleId="ab">
    <w:name w:val="Intense Quote"/>
    <w:basedOn w:val="a"/>
    <w:next w:val="a"/>
    <w:link w:val="ac"/>
    <w:uiPriority w:val="30"/>
    <w:qFormat/>
    <w:rsid w:val="005B1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119E"/>
    <w:rPr>
      <w:i/>
      <w:iCs/>
      <w:color w:val="2F5496" w:themeColor="accent1" w:themeShade="BF"/>
    </w:rPr>
  </w:style>
  <w:style w:type="character" w:styleId="ad">
    <w:name w:val="Intense Reference"/>
    <w:basedOn w:val="a0"/>
    <w:uiPriority w:val="32"/>
    <w:qFormat/>
    <w:rsid w:val="005B1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