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29357" w14:textId="77777777" w:rsidR="00B3420A" w:rsidRDefault="00B3420A">
      <w:pPr>
        <w:rPr>
          <w:rFonts w:hint="eastAsia"/>
        </w:rPr>
      </w:pPr>
      <w:r>
        <w:rPr>
          <w:rFonts w:hint="eastAsia"/>
        </w:rPr>
        <w:t>REN的拼音大写字母</w:t>
      </w:r>
    </w:p>
    <w:p w14:paraId="4B56EF6C" w14:textId="77777777" w:rsidR="00B3420A" w:rsidRDefault="00B3420A">
      <w:pPr>
        <w:rPr>
          <w:rFonts w:hint="eastAsia"/>
        </w:rPr>
      </w:pPr>
      <w:r>
        <w:rPr>
          <w:rFonts w:hint="eastAsia"/>
        </w:rPr>
        <w:t>当我们提及“认”这个汉字，首先映入眼帘的是它独特的文化含义以及在汉语中的广泛应用。而在拼音中，“认”的表示方法为“ren”，采用拼音的大写形式则为“REN”。这不仅是对汉字发音的一种标注方式，也是连接不同语言文化的一座桥梁。</w:t>
      </w:r>
    </w:p>
    <w:p w14:paraId="6C1965E4" w14:textId="77777777" w:rsidR="00B3420A" w:rsidRDefault="00B3420A">
      <w:pPr>
        <w:rPr>
          <w:rFonts w:hint="eastAsia"/>
        </w:rPr>
      </w:pPr>
    </w:p>
    <w:p w14:paraId="7114CA46" w14:textId="77777777" w:rsidR="00B3420A" w:rsidRDefault="00B3420A">
      <w:pPr>
        <w:rPr>
          <w:rFonts w:hint="eastAsia"/>
        </w:rPr>
      </w:pPr>
    </w:p>
    <w:p w14:paraId="48933175" w14:textId="77777777" w:rsidR="00B3420A" w:rsidRDefault="00B3420A">
      <w:pPr>
        <w:rPr>
          <w:rFonts w:hint="eastAsia"/>
        </w:rPr>
      </w:pPr>
      <w:r>
        <w:rPr>
          <w:rFonts w:hint="eastAsia"/>
        </w:rPr>
        <w:t>认识与认知的重要性</w:t>
      </w:r>
    </w:p>
    <w:p w14:paraId="3A202683" w14:textId="77777777" w:rsidR="00B3420A" w:rsidRDefault="00B3420A">
      <w:pPr>
        <w:rPr>
          <w:rFonts w:hint="eastAsia"/>
        </w:rPr>
      </w:pPr>
      <w:r>
        <w:rPr>
          <w:rFonts w:hint="eastAsia"/>
        </w:rPr>
        <w:t>从教育的角度来看，“REN”象征着知识的获取和个人成长的过程。无论是学习新技能、了解不同的文化背景，还是掌握一门新的语言，“认”都扮演着不可或缺的角色。通过不断“认”的过程，我们不仅能拓宽自己的视野，还能加深对世界的理解。例如，在跨文化交流中，正确地“认”识和理解对方的文化习俗，可以极大地促进双方的有效沟通，避免不必要的误解。</w:t>
      </w:r>
    </w:p>
    <w:p w14:paraId="019A5116" w14:textId="77777777" w:rsidR="00B3420A" w:rsidRDefault="00B3420A">
      <w:pPr>
        <w:rPr>
          <w:rFonts w:hint="eastAsia"/>
        </w:rPr>
      </w:pPr>
    </w:p>
    <w:p w14:paraId="6D0A1CEC" w14:textId="77777777" w:rsidR="00B3420A" w:rsidRDefault="00B3420A">
      <w:pPr>
        <w:rPr>
          <w:rFonts w:hint="eastAsia"/>
        </w:rPr>
      </w:pPr>
    </w:p>
    <w:p w14:paraId="1EF7B763" w14:textId="77777777" w:rsidR="00B3420A" w:rsidRDefault="00B3420A">
      <w:pPr>
        <w:rPr>
          <w:rFonts w:hint="eastAsia"/>
        </w:rPr>
      </w:pPr>
      <w:r>
        <w:rPr>
          <w:rFonts w:hint="eastAsia"/>
        </w:rPr>
        <w:t>认字与认人的社会意义</w:t>
      </w:r>
    </w:p>
    <w:p w14:paraId="482D7C48" w14:textId="77777777" w:rsidR="00B3420A" w:rsidRDefault="00B3420A">
      <w:pPr>
        <w:rPr>
          <w:rFonts w:hint="eastAsia"/>
        </w:rPr>
      </w:pPr>
      <w:r>
        <w:rPr>
          <w:rFonts w:hint="eastAsia"/>
        </w:rPr>
        <w:t>在日常生活中，“认”同样具有重要的社会意义。比如，“认字”是每个人从小就必须经历的学习阶段，它是通向知识宝库的钥匙；而“认人”，即识别和记住他人的面孔，则是人际交往的基础。通过这些基本的“认”的行为，人们构建起了复杂而又紧密的社会关系网络。在这个过程中，“REN”不仅仅是一个简单的拼音，它背后蕴含着深厚的人文价值和社会功能。</w:t>
      </w:r>
    </w:p>
    <w:p w14:paraId="376ED022" w14:textId="77777777" w:rsidR="00B3420A" w:rsidRDefault="00B3420A">
      <w:pPr>
        <w:rPr>
          <w:rFonts w:hint="eastAsia"/>
        </w:rPr>
      </w:pPr>
    </w:p>
    <w:p w14:paraId="1BF772F0" w14:textId="77777777" w:rsidR="00B3420A" w:rsidRDefault="00B3420A">
      <w:pPr>
        <w:rPr>
          <w:rFonts w:hint="eastAsia"/>
        </w:rPr>
      </w:pPr>
    </w:p>
    <w:p w14:paraId="69E11424" w14:textId="77777777" w:rsidR="00B3420A" w:rsidRDefault="00B3420A">
      <w:pPr>
        <w:rPr>
          <w:rFonts w:hint="eastAsia"/>
        </w:rPr>
      </w:pPr>
      <w:r>
        <w:rPr>
          <w:rFonts w:hint="eastAsia"/>
        </w:rPr>
        <w:t>认错与认罪的心理学探讨</w:t>
      </w:r>
    </w:p>
    <w:p w14:paraId="7E9E803B" w14:textId="77777777" w:rsidR="00B3420A" w:rsidRDefault="00B3420A">
      <w:pPr>
        <w:rPr>
          <w:rFonts w:hint="eastAsia"/>
        </w:rPr>
      </w:pPr>
      <w:r>
        <w:rPr>
          <w:rFonts w:hint="eastAsia"/>
        </w:rPr>
        <w:t>“认错”、“认罪”等概念涉及到个人道德和社会法律层面的讨论。勇于承认自己的错误或罪行，是一种成熟的表现，体现了个体的责任感和自我反省的能力。这种“认”的行为有助于修复受损的关系，恢复社会秩序。心理学研究表明，真诚的认错能够有效减轻受害者的负面情绪，同时也有利于犯错者自身的心理健康和人格发展。</w:t>
      </w:r>
    </w:p>
    <w:p w14:paraId="20C564F5" w14:textId="77777777" w:rsidR="00B3420A" w:rsidRDefault="00B3420A">
      <w:pPr>
        <w:rPr>
          <w:rFonts w:hint="eastAsia"/>
        </w:rPr>
      </w:pPr>
    </w:p>
    <w:p w14:paraId="68752E9D" w14:textId="77777777" w:rsidR="00B3420A" w:rsidRDefault="00B3420A">
      <w:pPr>
        <w:rPr>
          <w:rFonts w:hint="eastAsia"/>
        </w:rPr>
      </w:pPr>
    </w:p>
    <w:p w14:paraId="3A931365" w14:textId="77777777" w:rsidR="00B3420A" w:rsidRDefault="00B3420A">
      <w:pPr>
        <w:rPr>
          <w:rFonts w:hint="eastAsia"/>
        </w:rPr>
      </w:pPr>
      <w:r>
        <w:rPr>
          <w:rFonts w:hint="eastAsia"/>
        </w:rPr>
        <w:t>最后的总结：认与人类文明的发展</w:t>
      </w:r>
    </w:p>
    <w:p w14:paraId="10547EB9" w14:textId="77777777" w:rsidR="00B3420A" w:rsidRDefault="00B3420A">
      <w:pPr>
        <w:rPr>
          <w:rFonts w:hint="eastAsia"/>
        </w:rPr>
      </w:pPr>
      <w:r>
        <w:rPr>
          <w:rFonts w:hint="eastAsia"/>
        </w:rPr>
        <w:t>“REN”作为“认”的拼音大写字母，不仅仅是声音的符号，更是承载了丰富内涵的文化标识。它贯穿于我们生活的方方面面，从最基础的知识学习到高层次的社会互动，无不体现着“认”的重要性。随着时代的发展和技术的进步，我们对“认”的理解和应用也在不断地深化和扩展。未来，如何更好地利用这一简单却又强大的工具，促进人类社会更加和谐地发展，将是我们共同面临的课题。</w:t>
      </w:r>
    </w:p>
    <w:p w14:paraId="2E831204" w14:textId="77777777" w:rsidR="00B3420A" w:rsidRDefault="00B3420A">
      <w:pPr>
        <w:rPr>
          <w:rFonts w:hint="eastAsia"/>
        </w:rPr>
      </w:pPr>
    </w:p>
    <w:p w14:paraId="213DC617" w14:textId="77777777" w:rsidR="00B3420A" w:rsidRDefault="00B342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AB4644" w14:textId="7556E28A" w:rsidR="007F5AA7" w:rsidRDefault="007F5AA7"/>
    <w:sectPr w:rsidR="007F5A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AA7"/>
    <w:rsid w:val="007F5AA7"/>
    <w:rsid w:val="00B3420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DA74D6-DDDC-409B-8684-FB5218BC9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5A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5A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5A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5A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5A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5A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5A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5A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5A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5A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5A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5A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5A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5A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5A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5A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5A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5A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5A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5A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5A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5A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5A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5A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5A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5A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5A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5A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5A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