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4DD6" w14:textId="77777777" w:rsidR="00A5153C" w:rsidRDefault="00A5153C">
      <w:pPr>
        <w:rPr>
          <w:rFonts w:hint="eastAsia"/>
        </w:rPr>
      </w:pPr>
    </w:p>
    <w:p w14:paraId="1418EC8F" w14:textId="77777777" w:rsidR="00A5153C" w:rsidRDefault="00A5153C">
      <w:pPr>
        <w:rPr>
          <w:rFonts w:hint="eastAsia"/>
        </w:rPr>
      </w:pPr>
      <w:r>
        <w:rPr>
          <w:rFonts w:hint="eastAsia"/>
        </w:rPr>
        <w:t>裳的拼音</w:t>
      </w:r>
    </w:p>
    <w:p w14:paraId="4CF0C555" w14:textId="77777777" w:rsidR="00A5153C" w:rsidRDefault="00A5153C">
      <w:pPr>
        <w:rPr>
          <w:rFonts w:hint="eastAsia"/>
        </w:rPr>
      </w:pPr>
      <w:r>
        <w:rPr>
          <w:rFonts w:hint="eastAsia"/>
        </w:rPr>
        <w:t>“裳”字的拼音是“cháng”，在现代汉语中，这个字读作轻声时也常被写作“shang”。它是古代汉语中的一个常用词汇，主要指代衣物、衣服。特别是在古典文学作品和古诗词中，“裳”字频繁出现，用来描绘穿着或特定的文化服饰。</w:t>
      </w:r>
    </w:p>
    <w:p w14:paraId="6710BA0C" w14:textId="77777777" w:rsidR="00A5153C" w:rsidRDefault="00A5153C">
      <w:pPr>
        <w:rPr>
          <w:rFonts w:hint="eastAsia"/>
        </w:rPr>
      </w:pPr>
    </w:p>
    <w:p w14:paraId="2864C3DB" w14:textId="77777777" w:rsidR="00A5153C" w:rsidRDefault="00A5153C">
      <w:pPr>
        <w:rPr>
          <w:rFonts w:hint="eastAsia"/>
        </w:rPr>
      </w:pPr>
    </w:p>
    <w:p w14:paraId="56AE3CD1" w14:textId="77777777" w:rsidR="00A5153C" w:rsidRDefault="00A5153C">
      <w:pPr>
        <w:rPr>
          <w:rFonts w:hint="eastAsia"/>
        </w:rPr>
      </w:pPr>
      <w:r>
        <w:rPr>
          <w:rFonts w:hint="eastAsia"/>
        </w:rPr>
        <w:t>裳的组词</w:t>
      </w:r>
    </w:p>
    <w:p w14:paraId="480B01BB" w14:textId="77777777" w:rsidR="00A5153C" w:rsidRDefault="00A5153C">
      <w:pPr>
        <w:rPr>
          <w:rFonts w:hint="eastAsia"/>
        </w:rPr>
      </w:pPr>
      <w:r>
        <w:rPr>
          <w:rFonts w:hint="eastAsia"/>
        </w:rPr>
        <w:t>“裳”字可以与其他汉字组合成许多有意义的词语。例如，“衣裳”指的是人们日常所穿的衣服；“霓裳”则是一种象征着华丽与美好的服饰，尤其在描述天宫仙子或是舞蹈演员所穿的五彩斑斓的服装时使用。“下裳”这个词则是特指古代女子穿于外裙之下的一层衬裙，类似于今天的衬裙概念，但更具有传统文化特色。</w:t>
      </w:r>
    </w:p>
    <w:p w14:paraId="7C69A7F9" w14:textId="77777777" w:rsidR="00A5153C" w:rsidRDefault="00A5153C">
      <w:pPr>
        <w:rPr>
          <w:rFonts w:hint="eastAsia"/>
        </w:rPr>
      </w:pPr>
    </w:p>
    <w:p w14:paraId="3CE29043" w14:textId="77777777" w:rsidR="00A5153C" w:rsidRDefault="00A5153C">
      <w:pPr>
        <w:rPr>
          <w:rFonts w:hint="eastAsia"/>
        </w:rPr>
      </w:pPr>
    </w:p>
    <w:p w14:paraId="5A24DDBE" w14:textId="77777777" w:rsidR="00A5153C" w:rsidRDefault="00A5153C">
      <w:pPr>
        <w:rPr>
          <w:rFonts w:hint="eastAsia"/>
        </w:rPr>
      </w:pPr>
      <w:r>
        <w:rPr>
          <w:rFonts w:hint="eastAsia"/>
        </w:rPr>
        <w:t>裳在文化中的意义</w:t>
      </w:r>
    </w:p>
    <w:p w14:paraId="00F50B3B" w14:textId="77777777" w:rsidR="00A5153C" w:rsidRDefault="00A5153C">
      <w:pPr>
        <w:rPr>
          <w:rFonts w:hint="eastAsia"/>
        </w:rPr>
      </w:pPr>
      <w:r>
        <w:rPr>
          <w:rFonts w:hint="eastAsia"/>
        </w:rPr>
        <w:t>在中国传统文化中，“裳”不仅仅是一个简单的物品名称，它还承载了丰富的文化内涵和历史价值。从《诗经》到唐宋诗词，再到明清小说，“裳”的形象无处不在，它不仅反映了不同时期人们的穿着习惯和社会风尚，更是中华文化传承的重要载体之一。比如，在《诗经·小雅·采薇》中有诗句：“昔我往矣，杨柳依依；今我来思，雨雪霏霏。行道迟迟，载渴载饥；我心伤悲，莫知我哀！”，其中虽未直接提到“裳”，但通过对人物行动的描写，我们可以联想到当时人们的穿着及生活状态。</w:t>
      </w:r>
    </w:p>
    <w:p w14:paraId="03204007" w14:textId="77777777" w:rsidR="00A5153C" w:rsidRDefault="00A5153C">
      <w:pPr>
        <w:rPr>
          <w:rFonts w:hint="eastAsia"/>
        </w:rPr>
      </w:pPr>
    </w:p>
    <w:p w14:paraId="7E57E364" w14:textId="77777777" w:rsidR="00A5153C" w:rsidRDefault="00A5153C">
      <w:pPr>
        <w:rPr>
          <w:rFonts w:hint="eastAsia"/>
        </w:rPr>
      </w:pPr>
    </w:p>
    <w:p w14:paraId="0D99662A" w14:textId="77777777" w:rsidR="00A5153C" w:rsidRDefault="00A5153C">
      <w:pPr>
        <w:rPr>
          <w:rFonts w:hint="eastAsia"/>
        </w:rPr>
      </w:pPr>
      <w:r>
        <w:rPr>
          <w:rFonts w:hint="eastAsia"/>
        </w:rPr>
        <w:t>裳的现代应用</w:t>
      </w:r>
    </w:p>
    <w:p w14:paraId="7C20C70E" w14:textId="77777777" w:rsidR="00A5153C" w:rsidRDefault="00A5153C">
      <w:pPr>
        <w:rPr>
          <w:rFonts w:hint="eastAsia"/>
        </w:rPr>
      </w:pPr>
      <w:r>
        <w:rPr>
          <w:rFonts w:hint="eastAsia"/>
        </w:rPr>
        <w:t>随着时代的发展，“裳”这一古老的概念也被赋予了新的生命。在一些传统节日或者文化活动中，可以看到人们穿着带有“裳”元素的服饰进行表演或展示，以此表达对传统文化的尊重与热爱。现代设计师们也将“裳”的设计理念融入到了时装设计之中，创造出既保留传统文化精髓又符合当代审美的新型服饰，使得古老的“裳”文化焕发出新的光彩。</w:t>
      </w:r>
    </w:p>
    <w:p w14:paraId="4C7E98D2" w14:textId="77777777" w:rsidR="00A5153C" w:rsidRDefault="00A5153C">
      <w:pPr>
        <w:rPr>
          <w:rFonts w:hint="eastAsia"/>
        </w:rPr>
      </w:pPr>
    </w:p>
    <w:p w14:paraId="7F561EBB" w14:textId="77777777" w:rsidR="00A5153C" w:rsidRDefault="00A5153C">
      <w:pPr>
        <w:rPr>
          <w:rFonts w:hint="eastAsia"/>
        </w:rPr>
      </w:pPr>
    </w:p>
    <w:p w14:paraId="7EA4036C" w14:textId="77777777" w:rsidR="00A5153C" w:rsidRDefault="00A5153C">
      <w:pPr>
        <w:rPr>
          <w:rFonts w:hint="eastAsia"/>
        </w:rPr>
      </w:pPr>
      <w:r>
        <w:rPr>
          <w:rFonts w:hint="eastAsia"/>
        </w:rPr>
        <w:t>最后的总结</w:t>
      </w:r>
    </w:p>
    <w:p w14:paraId="6255A42E" w14:textId="77777777" w:rsidR="00A5153C" w:rsidRDefault="00A5153C">
      <w:pPr>
        <w:rPr>
          <w:rFonts w:hint="eastAsia"/>
        </w:rPr>
      </w:pPr>
      <w:r>
        <w:rPr>
          <w:rFonts w:hint="eastAsia"/>
        </w:rPr>
        <w:t>通过以上介绍，我们可以看到，“裳”字虽然看似简单，但它背后蕴含的文化信息却极为丰富。无论是作为衣物的称谓，还是作为一种文化的象征，“裳”都在中国悠久的历史长河中占据了一席之地。了解“裳”的拼音及其组词，不仅可以帮助我们更好地掌握汉语知识，还能让我们更加深入地领略中华文化的博大精深。</w:t>
      </w:r>
    </w:p>
    <w:p w14:paraId="2DA53C6F" w14:textId="77777777" w:rsidR="00A5153C" w:rsidRDefault="00A5153C">
      <w:pPr>
        <w:rPr>
          <w:rFonts w:hint="eastAsia"/>
        </w:rPr>
      </w:pPr>
    </w:p>
    <w:p w14:paraId="6D5EA33F" w14:textId="77777777" w:rsidR="00A5153C" w:rsidRDefault="00A5153C">
      <w:pPr>
        <w:rPr>
          <w:rFonts w:hint="eastAsia"/>
        </w:rPr>
      </w:pPr>
    </w:p>
    <w:p w14:paraId="1F498735" w14:textId="77777777" w:rsidR="00A5153C" w:rsidRDefault="00A51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98D83" w14:textId="62A9986D" w:rsidR="0035567C" w:rsidRDefault="0035567C"/>
    <w:sectPr w:rsidR="00355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7C"/>
    <w:rsid w:val="0035567C"/>
    <w:rsid w:val="00A5153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88D70-97B2-443B-A988-57DEBB2B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6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6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6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6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6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6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6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