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524D" w14:textId="77777777" w:rsidR="00EA3C43" w:rsidRDefault="00EA3C43">
      <w:pPr>
        <w:rPr>
          <w:rFonts w:hint="eastAsia"/>
        </w:rPr>
      </w:pPr>
    </w:p>
    <w:p w14:paraId="27E63E7F" w14:textId="77777777" w:rsidR="00EA3C43" w:rsidRDefault="00EA3C43">
      <w:pPr>
        <w:rPr>
          <w:rFonts w:hint="eastAsia"/>
        </w:rPr>
      </w:pPr>
      <w:r>
        <w:rPr>
          <w:rFonts w:hint="eastAsia"/>
        </w:rPr>
        <w:t>蜜蜂的音节怎么拼</w:t>
      </w:r>
    </w:p>
    <w:p w14:paraId="40F0A80E" w14:textId="77777777" w:rsidR="00EA3C43" w:rsidRDefault="00EA3C43">
      <w:pPr>
        <w:rPr>
          <w:rFonts w:hint="eastAsia"/>
        </w:rPr>
      </w:pPr>
      <w:r>
        <w:rPr>
          <w:rFonts w:hint="eastAsia"/>
        </w:rPr>
        <w:t>蜜蜂，作为自然界中不可或缺的一员，不仅以其勤劳著称，还因其独特的交流方式而备受关注。然而，当提到“蜜蜂的音节怎么拼”时，许多人可能会感到困惑。实际上，“蜜蜂的音节”并非指真正意义上的语言音节，而是对蜜蜂之间通过声音进行交流的一种比喻性描述。</w:t>
      </w:r>
    </w:p>
    <w:p w14:paraId="28EAC33F" w14:textId="77777777" w:rsidR="00EA3C43" w:rsidRDefault="00EA3C43">
      <w:pPr>
        <w:rPr>
          <w:rFonts w:hint="eastAsia"/>
        </w:rPr>
      </w:pPr>
    </w:p>
    <w:p w14:paraId="2C1B2133" w14:textId="77777777" w:rsidR="00EA3C43" w:rsidRDefault="00EA3C43">
      <w:pPr>
        <w:rPr>
          <w:rFonts w:hint="eastAsia"/>
        </w:rPr>
      </w:pPr>
    </w:p>
    <w:p w14:paraId="3FF6C458" w14:textId="77777777" w:rsidR="00EA3C43" w:rsidRDefault="00EA3C43">
      <w:pPr>
        <w:rPr>
          <w:rFonts w:hint="eastAsia"/>
        </w:rPr>
      </w:pPr>
      <w:r>
        <w:rPr>
          <w:rFonts w:hint="eastAsia"/>
        </w:rPr>
        <w:t>蜜蜂的声音交流</w:t>
      </w:r>
    </w:p>
    <w:p w14:paraId="57D8B68D" w14:textId="77777777" w:rsidR="00EA3C43" w:rsidRDefault="00EA3C43">
      <w:pPr>
        <w:rPr>
          <w:rFonts w:hint="eastAsia"/>
        </w:rPr>
      </w:pPr>
      <w:r>
        <w:rPr>
          <w:rFonts w:hint="eastAsia"/>
        </w:rPr>
        <w:t>蜜蜂之间的交流主要依靠舞蹈、气味以及声音等多种方式进行。在这些交流方式中，声音扮演了重要角色。例如，工蜂在觅食返回蜂巢后，会通过特定的“舞蹈”告知同伴食物的位置，同时伴随着不同频率的声音信号。这种声音虽然不能直接翻译成人类理解的音节，但它们对于蜜蜂社会内部的信息传递至关重要。</w:t>
      </w:r>
    </w:p>
    <w:p w14:paraId="47391DED" w14:textId="77777777" w:rsidR="00EA3C43" w:rsidRDefault="00EA3C43">
      <w:pPr>
        <w:rPr>
          <w:rFonts w:hint="eastAsia"/>
        </w:rPr>
      </w:pPr>
    </w:p>
    <w:p w14:paraId="64A301E8" w14:textId="77777777" w:rsidR="00EA3C43" w:rsidRDefault="00EA3C43">
      <w:pPr>
        <w:rPr>
          <w:rFonts w:hint="eastAsia"/>
        </w:rPr>
      </w:pPr>
    </w:p>
    <w:p w14:paraId="2AE8FF23" w14:textId="77777777" w:rsidR="00EA3C43" w:rsidRDefault="00EA3C43">
      <w:pPr>
        <w:rPr>
          <w:rFonts w:hint="eastAsia"/>
        </w:rPr>
      </w:pPr>
      <w:r>
        <w:rPr>
          <w:rFonts w:hint="eastAsia"/>
        </w:rPr>
        <w:t>研究蜜蜂声音的意义</w:t>
      </w:r>
    </w:p>
    <w:p w14:paraId="1519580A" w14:textId="77777777" w:rsidR="00EA3C43" w:rsidRDefault="00EA3C43">
      <w:pPr>
        <w:rPr>
          <w:rFonts w:hint="eastAsia"/>
        </w:rPr>
      </w:pPr>
      <w:r>
        <w:rPr>
          <w:rFonts w:hint="eastAsia"/>
        </w:rPr>
        <w:t>科学家们对蜜蜂发出的各种声音进行了深入研究，试图解读这些声音背后隐藏的信息。研究表明，蜜蜂能够通过改变翅膀振动的频率和模式来产生不同的声音信号。这些信号可能包括警告、请求食物或水、或者指示新发现的食物源等信息。了解蜜蜂如何使用声音进行沟通，有助于我们更好地保护这一物种，并进一步认识昆虫世界的复杂性。</w:t>
      </w:r>
    </w:p>
    <w:p w14:paraId="7A339CA2" w14:textId="77777777" w:rsidR="00EA3C43" w:rsidRDefault="00EA3C43">
      <w:pPr>
        <w:rPr>
          <w:rFonts w:hint="eastAsia"/>
        </w:rPr>
      </w:pPr>
    </w:p>
    <w:p w14:paraId="6FDDFCF4" w14:textId="77777777" w:rsidR="00EA3C43" w:rsidRDefault="00EA3C43">
      <w:pPr>
        <w:rPr>
          <w:rFonts w:hint="eastAsia"/>
        </w:rPr>
      </w:pPr>
    </w:p>
    <w:p w14:paraId="107E6354" w14:textId="77777777" w:rsidR="00EA3C43" w:rsidRDefault="00EA3C43">
      <w:pPr>
        <w:rPr>
          <w:rFonts w:hint="eastAsia"/>
        </w:rPr>
      </w:pPr>
      <w:r>
        <w:rPr>
          <w:rFonts w:hint="eastAsia"/>
        </w:rPr>
        <w:t>模拟与模仿</w:t>
      </w:r>
    </w:p>
    <w:p w14:paraId="1145DA3D" w14:textId="77777777" w:rsidR="00EA3C43" w:rsidRDefault="00EA3C43">
      <w:pPr>
        <w:rPr>
          <w:rFonts w:hint="eastAsia"/>
        </w:rPr>
      </w:pPr>
      <w:r>
        <w:rPr>
          <w:rFonts w:hint="eastAsia"/>
        </w:rPr>
        <w:t>尽管我们无法直接将蜜蜂的声音转换为具体的音节，但一些研究人员尝试通过技术手段模拟蜜蜂的声音，以探索其交流机制。比如，利用电子设备生成类似蜜蜂的振动频率，观察其他蜜蜂对此的反应。这种方法不仅能帮助我们更深入地理解蜜蜂的语言，也为开发新型农业技术提供了思路，如利用声波驱赶害虫或吸引有益昆虫。</w:t>
      </w:r>
    </w:p>
    <w:p w14:paraId="79FBEA89" w14:textId="77777777" w:rsidR="00EA3C43" w:rsidRDefault="00EA3C43">
      <w:pPr>
        <w:rPr>
          <w:rFonts w:hint="eastAsia"/>
        </w:rPr>
      </w:pPr>
    </w:p>
    <w:p w14:paraId="48952B9A" w14:textId="77777777" w:rsidR="00EA3C43" w:rsidRDefault="00EA3C43">
      <w:pPr>
        <w:rPr>
          <w:rFonts w:hint="eastAsia"/>
        </w:rPr>
      </w:pPr>
    </w:p>
    <w:p w14:paraId="7E3E3875" w14:textId="77777777" w:rsidR="00EA3C43" w:rsidRDefault="00EA3C43">
      <w:pPr>
        <w:rPr>
          <w:rFonts w:hint="eastAsia"/>
        </w:rPr>
      </w:pPr>
      <w:r>
        <w:rPr>
          <w:rFonts w:hint="eastAsia"/>
        </w:rPr>
        <w:t>最后的总结</w:t>
      </w:r>
    </w:p>
    <w:p w14:paraId="52458139" w14:textId="77777777" w:rsidR="00EA3C43" w:rsidRDefault="00EA3C43">
      <w:pPr>
        <w:rPr>
          <w:rFonts w:hint="eastAsia"/>
        </w:rPr>
      </w:pPr>
      <w:r>
        <w:rPr>
          <w:rFonts w:hint="eastAsia"/>
        </w:rPr>
        <w:t>“蜜蜂的音节怎么拼”这个问题并没有一个直接的答案，因为它涉及到的是蜜蜂独特的声音交流系统，而非人类语言中的音节概念。通过对蜜蜂声音的研究，我们不仅能增进对蜜蜂行为的理解，还能从中获得启发，应用于生态保护和技术发展等多个领域。未来，随着科学技术的进步，相信我们将能揭开更多关于蜜蜂声音的秘密。</w:t>
      </w:r>
    </w:p>
    <w:p w14:paraId="4890F262" w14:textId="77777777" w:rsidR="00EA3C43" w:rsidRDefault="00EA3C43">
      <w:pPr>
        <w:rPr>
          <w:rFonts w:hint="eastAsia"/>
        </w:rPr>
      </w:pPr>
    </w:p>
    <w:p w14:paraId="138AF7A2" w14:textId="77777777" w:rsidR="00EA3C43" w:rsidRDefault="00EA3C43">
      <w:pPr>
        <w:rPr>
          <w:rFonts w:hint="eastAsia"/>
        </w:rPr>
      </w:pPr>
    </w:p>
    <w:p w14:paraId="2FA2F475" w14:textId="77777777" w:rsidR="00EA3C43" w:rsidRDefault="00EA3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53B28" w14:textId="2F461BBD" w:rsidR="007B4184" w:rsidRDefault="007B4184"/>
    <w:sectPr w:rsidR="007B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4"/>
    <w:rsid w:val="007B4184"/>
    <w:rsid w:val="00B42149"/>
    <w:rsid w:val="00EA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4FDBE-2C72-4C42-8852-AE18C58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