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3326" w14:textId="77777777" w:rsidR="00077DB4" w:rsidRDefault="00077DB4">
      <w:pPr>
        <w:rPr>
          <w:rFonts w:hint="eastAsia"/>
        </w:rPr>
      </w:pPr>
    </w:p>
    <w:p w14:paraId="23AC18B8" w14:textId="77777777" w:rsidR="00077DB4" w:rsidRDefault="00077DB4">
      <w:pPr>
        <w:rPr>
          <w:rFonts w:hint="eastAsia"/>
        </w:rPr>
      </w:pPr>
      <w:r>
        <w:rPr>
          <w:rFonts w:hint="eastAsia"/>
        </w:rPr>
        <w:t>绕口令板凳的拼音简介</w:t>
      </w:r>
    </w:p>
    <w:p w14:paraId="6E3CBBB2" w14:textId="77777777" w:rsidR="00077DB4" w:rsidRDefault="00077DB4">
      <w:pPr>
        <w:rPr>
          <w:rFonts w:hint="eastAsia"/>
        </w:rPr>
      </w:pPr>
      <w:r>
        <w:rPr>
          <w:rFonts w:hint="eastAsia"/>
        </w:rPr>
        <w:t>绕口令作为一种特殊的语言游戏，不仅能够帮助人们练习发音，还能增强语言的流畅性和准确性。其中，“板凳”这一词语在汉语中被广泛应用于各种绕口令之中，以其独特的音韵结构吸引了不少学习者的关注。本篇文章将围绕“板凳”的拼音展开介绍，探讨其在汉语中的发音特点及如何通过练习包含“板凳”的绕口令提高普通话水平。</w:t>
      </w:r>
    </w:p>
    <w:p w14:paraId="42AFBE7C" w14:textId="77777777" w:rsidR="00077DB4" w:rsidRDefault="00077DB4">
      <w:pPr>
        <w:rPr>
          <w:rFonts w:hint="eastAsia"/>
        </w:rPr>
      </w:pPr>
    </w:p>
    <w:p w14:paraId="7D3E597D" w14:textId="77777777" w:rsidR="00077DB4" w:rsidRDefault="00077DB4">
      <w:pPr>
        <w:rPr>
          <w:rFonts w:hint="eastAsia"/>
        </w:rPr>
      </w:pPr>
    </w:p>
    <w:p w14:paraId="6CF14CFE" w14:textId="77777777" w:rsidR="00077DB4" w:rsidRDefault="00077DB4">
      <w:pPr>
        <w:rPr>
          <w:rFonts w:hint="eastAsia"/>
        </w:rPr>
      </w:pPr>
      <w:r>
        <w:rPr>
          <w:rFonts w:hint="eastAsia"/>
        </w:rPr>
        <w:t>“板凳”的标准拼音及其发音技巧</w:t>
      </w:r>
    </w:p>
    <w:p w14:paraId="01538A81" w14:textId="77777777" w:rsidR="00077DB4" w:rsidRDefault="00077DB4">
      <w:pPr>
        <w:rPr>
          <w:rFonts w:hint="eastAsia"/>
        </w:rPr>
      </w:pPr>
      <w:r>
        <w:rPr>
          <w:rFonts w:hint="eastAsia"/>
        </w:rPr>
        <w:t>根据汉语拼音规则，“板凳”的拼音为“bǎn dèng”。这里，“bǎn”的声调是第三声，意味着发音时需先降后升；而“dèng”的声调为第四声，即发音时需要从高到低迅速下降。练习这两个字的发音时，注意要让舌尖轻轻触碰上前牙龈，发出清晰准确的辅音，同时确保元音部分饱满圆润，以达到最佳发音效果。</w:t>
      </w:r>
    </w:p>
    <w:p w14:paraId="64F5D6CF" w14:textId="77777777" w:rsidR="00077DB4" w:rsidRDefault="00077DB4">
      <w:pPr>
        <w:rPr>
          <w:rFonts w:hint="eastAsia"/>
        </w:rPr>
      </w:pPr>
    </w:p>
    <w:p w14:paraId="70625D85" w14:textId="77777777" w:rsidR="00077DB4" w:rsidRDefault="00077DB4">
      <w:pPr>
        <w:rPr>
          <w:rFonts w:hint="eastAsia"/>
        </w:rPr>
      </w:pPr>
    </w:p>
    <w:p w14:paraId="156F5C2C" w14:textId="77777777" w:rsidR="00077DB4" w:rsidRDefault="00077DB4">
      <w:pPr>
        <w:rPr>
          <w:rFonts w:hint="eastAsia"/>
        </w:rPr>
      </w:pPr>
      <w:r>
        <w:rPr>
          <w:rFonts w:hint="eastAsia"/>
        </w:rPr>
        <w:t>绕口令中的“板凳”应用实例</w:t>
      </w:r>
    </w:p>
    <w:p w14:paraId="0177EF2F" w14:textId="77777777" w:rsidR="00077DB4" w:rsidRDefault="00077DB4">
      <w:pPr>
        <w:rPr>
          <w:rFonts w:hint="eastAsia"/>
        </w:rPr>
      </w:pPr>
      <w:r>
        <w:rPr>
          <w:rFonts w:hint="eastAsia"/>
        </w:rPr>
        <w:t>一个常见的关于“板凳”的绕口令是：“班上有个小朋友，名叫小红，小红搬个板凳上学堂。”这个绕口令不仅考验了说话者对“板凳”一词的准确发音，还要求快速连续地说出多个相似或相同的音节，有助于提升舌头的灵活性和口腔肌肉的控制力。通过反复练习这类绕口令，可以有效地改善普通话的发音质量，尤其是对于非母语使用者来说，更是提高语言能力的好方法。</w:t>
      </w:r>
    </w:p>
    <w:p w14:paraId="63F45653" w14:textId="77777777" w:rsidR="00077DB4" w:rsidRDefault="00077DB4">
      <w:pPr>
        <w:rPr>
          <w:rFonts w:hint="eastAsia"/>
        </w:rPr>
      </w:pPr>
    </w:p>
    <w:p w14:paraId="3E821671" w14:textId="77777777" w:rsidR="00077DB4" w:rsidRDefault="00077DB4">
      <w:pPr>
        <w:rPr>
          <w:rFonts w:hint="eastAsia"/>
        </w:rPr>
      </w:pPr>
    </w:p>
    <w:p w14:paraId="6AC6D6D7" w14:textId="77777777" w:rsidR="00077DB4" w:rsidRDefault="00077DB4">
      <w:pPr>
        <w:rPr>
          <w:rFonts w:hint="eastAsia"/>
        </w:rPr>
      </w:pPr>
      <w:r>
        <w:rPr>
          <w:rFonts w:hint="eastAsia"/>
        </w:rPr>
        <w:t>练习绕口令的好处</w:t>
      </w:r>
    </w:p>
    <w:p w14:paraId="7AFDDCF2" w14:textId="77777777" w:rsidR="00077DB4" w:rsidRDefault="00077DB4">
      <w:pPr>
        <w:rPr>
          <w:rFonts w:hint="eastAsia"/>
        </w:rPr>
      </w:pPr>
      <w:r>
        <w:rPr>
          <w:rFonts w:hint="eastAsia"/>
        </w:rPr>
        <w:t>练习绕口令不仅能增加趣味性，更重要的是它能有效锻炼人们的发音器官，使语音更加清晰、流畅。绕口令还可以作为评估一个人普通话水平的一个有趣方式。例如，在教学环境中，教师可以通过观察学生练习绕口令的情况来判断他们的发音是否准确、流利。因此，不论是初学者还是希望进一步提高普通话水平的人士，都可以从绕口令中受益匪浅。</w:t>
      </w:r>
    </w:p>
    <w:p w14:paraId="6C00A9C0" w14:textId="77777777" w:rsidR="00077DB4" w:rsidRDefault="00077DB4">
      <w:pPr>
        <w:rPr>
          <w:rFonts w:hint="eastAsia"/>
        </w:rPr>
      </w:pPr>
    </w:p>
    <w:p w14:paraId="0AB23DBD" w14:textId="77777777" w:rsidR="00077DB4" w:rsidRDefault="00077DB4">
      <w:pPr>
        <w:rPr>
          <w:rFonts w:hint="eastAsia"/>
        </w:rPr>
      </w:pPr>
    </w:p>
    <w:p w14:paraId="11259463" w14:textId="77777777" w:rsidR="00077DB4" w:rsidRDefault="00077DB4">
      <w:pPr>
        <w:rPr>
          <w:rFonts w:hint="eastAsia"/>
        </w:rPr>
      </w:pPr>
      <w:r>
        <w:rPr>
          <w:rFonts w:hint="eastAsia"/>
        </w:rPr>
        <w:t>最后的总结与建议</w:t>
      </w:r>
    </w:p>
    <w:p w14:paraId="0B6749DC" w14:textId="77777777" w:rsidR="00077DB4" w:rsidRDefault="00077DB4">
      <w:pPr>
        <w:rPr>
          <w:rFonts w:hint="eastAsia"/>
        </w:rPr>
      </w:pPr>
      <w:r>
        <w:rPr>
          <w:rFonts w:hint="eastAsia"/>
        </w:rPr>
        <w:t>“板凳”作为汉语绕口令中的一个重要元素，其正确的发音和巧妙的应用对于提升个人的语言表达能力具有重要意义。我们鼓励读者尝试更多有趣的绕口令练习，并在日常交流中注重发音的准确性和流利度。记住，良好的发音习惯一旦养成，将会让你在任何场合下都能自信地展示自己的语言魅力。</w:t>
      </w:r>
    </w:p>
    <w:p w14:paraId="701AD351" w14:textId="77777777" w:rsidR="00077DB4" w:rsidRDefault="00077DB4">
      <w:pPr>
        <w:rPr>
          <w:rFonts w:hint="eastAsia"/>
        </w:rPr>
      </w:pPr>
    </w:p>
    <w:p w14:paraId="6BB19271" w14:textId="77777777" w:rsidR="00077DB4" w:rsidRDefault="00077DB4">
      <w:pPr>
        <w:rPr>
          <w:rFonts w:hint="eastAsia"/>
        </w:rPr>
      </w:pPr>
    </w:p>
    <w:p w14:paraId="7816CD6E" w14:textId="77777777" w:rsidR="00077DB4" w:rsidRDefault="00077DB4">
      <w:pPr>
        <w:rPr>
          <w:rFonts w:hint="eastAsia"/>
        </w:rPr>
      </w:pPr>
      <w:r>
        <w:rPr>
          <w:rFonts w:hint="eastAsia"/>
        </w:rPr>
        <w:t>本文是由每日作文网(2345lzwz.com)为大家创作</w:t>
      </w:r>
    </w:p>
    <w:p w14:paraId="2704E667" w14:textId="164BE181" w:rsidR="00E01B33" w:rsidRDefault="00E01B33"/>
    <w:sectPr w:rsidR="00E01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33"/>
    <w:rsid w:val="00077DB4"/>
    <w:rsid w:val="00B42149"/>
    <w:rsid w:val="00E01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8ED71-2B99-433A-BFDB-ECF250D0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B33"/>
    <w:rPr>
      <w:rFonts w:cstheme="majorBidi"/>
      <w:color w:val="2F5496" w:themeColor="accent1" w:themeShade="BF"/>
      <w:sz w:val="28"/>
      <w:szCs w:val="28"/>
    </w:rPr>
  </w:style>
  <w:style w:type="character" w:customStyle="1" w:styleId="50">
    <w:name w:val="标题 5 字符"/>
    <w:basedOn w:val="a0"/>
    <w:link w:val="5"/>
    <w:uiPriority w:val="9"/>
    <w:semiHidden/>
    <w:rsid w:val="00E01B33"/>
    <w:rPr>
      <w:rFonts w:cstheme="majorBidi"/>
      <w:color w:val="2F5496" w:themeColor="accent1" w:themeShade="BF"/>
      <w:sz w:val="24"/>
    </w:rPr>
  </w:style>
  <w:style w:type="character" w:customStyle="1" w:styleId="60">
    <w:name w:val="标题 6 字符"/>
    <w:basedOn w:val="a0"/>
    <w:link w:val="6"/>
    <w:uiPriority w:val="9"/>
    <w:semiHidden/>
    <w:rsid w:val="00E01B33"/>
    <w:rPr>
      <w:rFonts w:cstheme="majorBidi"/>
      <w:b/>
      <w:bCs/>
      <w:color w:val="2F5496" w:themeColor="accent1" w:themeShade="BF"/>
    </w:rPr>
  </w:style>
  <w:style w:type="character" w:customStyle="1" w:styleId="70">
    <w:name w:val="标题 7 字符"/>
    <w:basedOn w:val="a0"/>
    <w:link w:val="7"/>
    <w:uiPriority w:val="9"/>
    <w:semiHidden/>
    <w:rsid w:val="00E01B33"/>
    <w:rPr>
      <w:rFonts w:cstheme="majorBidi"/>
      <w:b/>
      <w:bCs/>
      <w:color w:val="595959" w:themeColor="text1" w:themeTint="A6"/>
    </w:rPr>
  </w:style>
  <w:style w:type="character" w:customStyle="1" w:styleId="80">
    <w:name w:val="标题 8 字符"/>
    <w:basedOn w:val="a0"/>
    <w:link w:val="8"/>
    <w:uiPriority w:val="9"/>
    <w:semiHidden/>
    <w:rsid w:val="00E01B33"/>
    <w:rPr>
      <w:rFonts w:cstheme="majorBidi"/>
      <w:color w:val="595959" w:themeColor="text1" w:themeTint="A6"/>
    </w:rPr>
  </w:style>
  <w:style w:type="character" w:customStyle="1" w:styleId="90">
    <w:name w:val="标题 9 字符"/>
    <w:basedOn w:val="a0"/>
    <w:link w:val="9"/>
    <w:uiPriority w:val="9"/>
    <w:semiHidden/>
    <w:rsid w:val="00E01B33"/>
    <w:rPr>
      <w:rFonts w:eastAsiaTheme="majorEastAsia" w:cstheme="majorBidi"/>
      <w:color w:val="595959" w:themeColor="text1" w:themeTint="A6"/>
    </w:rPr>
  </w:style>
  <w:style w:type="paragraph" w:styleId="a3">
    <w:name w:val="Title"/>
    <w:basedOn w:val="a"/>
    <w:next w:val="a"/>
    <w:link w:val="a4"/>
    <w:uiPriority w:val="10"/>
    <w:qFormat/>
    <w:rsid w:val="00E01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B33"/>
    <w:pPr>
      <w:spacing w:before="160"/>
      <w:jc w:val="center"/>
    </w:pPr>
    <w:rPr>
      <w:i/>
      <w:iCs/>
      <w:color w:val="404040" w:themeColor="text1" w:themeTint="BF"/>
    </w:rPr>
  </w:style>
  <w:style w:type="character" w:customStyle="1" w:styleId="a8">
    <w:name w:val="引用 字符"/>
    <w:basedOn w:val="a0"/>
    <w:link w:val="a7"/>
    <w:uiPriority w:val="29"/>
    <w:rsid w:val="00E01B33"/>
    <w:rPr>
      <w:i/>
      <w:iCs/>
      <w:color w:val="404040" w:themeColor="text1" w:themeTint="BF"/>
    </w:rPr>
  </w:style>
  <w:style w:type="paragraph" w:styleId="a9">
    <w:name w:val="List Paragraph"/>
    <w:basedOn w:val="a"/>
    <w:uiPriority w:val="34"/>
    <w:qFormat/>
    <w:rsid w:val="00E01B33"/>
    <w:pPr>
      <w:ind w:left="720"/>
      <w:contextualSpacing/>
    </w:pPr>
  </w:style>
  <w:style w:type="character" w:styleId="aa">
    <w:name w:val="Intense Emphasis"/>
    <w:basedOn w:val="a0"/>
    <w:uiPriority w:val="21"/>
    <w:qFormat/>
    <w:rsid w:val="00E01B33"/>
    <w:rPr>
      <w:i/>
      <w:iCs/>
      <w:color w:val="2F5496" w:themeColor="accent1" w:themeShade="BF"/>
    </w:rPr>
  </w:style>
  <w:style w:type="paragraph" w:styleId="ab">
    <w:name w:val="Intense Quote"/>
    <w:basedOn w:val="a"/>
    <w:next w:val="a"/>
    <w:link w:val="ac"/>
    <w:uiPriority w:val="30"/>
    <w:qFormat/>
    <w:rsid w:val="00E01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B33"/>
    <w:rPr>
      <w:i/>
      <w:iCs/>
      <w:color w:val="2F5496" w:themeColor="accent1" w:themeShade="BF"/>
    </w:rPr>
  </w:style>
  <w:style w:type="character" w:styleId="ad">
    <w:name w:val="Intense Reference"/>
    <w:basedOn w:val="a0"/>
    <w:uiPriority w:val="32"/>
    <w:qFormat/>
    <w:rsid w:val="00E01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