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9FEF" w14:textId="77777777" w:rsidR="007340CA" w:rsidRDefault="007340CA">
      <w:pPr>
        <w:rPr>
          <w:rFonts w:hint="eastAsia"/>
        </w:rPr>
      </w:pPr>
      <w:r>
        <w:rPr>
          <w:rFonts w:hint="eastAsia"/>
        </w:rPr>
        <w:t>瞿塘峡的拼音</w:t>
      </w:r>
    </w:p>
    <w:p w14:paraId="499F83FC" w14:textId="77777777" w:rsidR="007340CA" w:rsidRDefault="007340CA">
      <w:pPr>
        <w:rPr>
          <w:rFonts w:hint="eastAsia"/>
        </w:rPr>
      </w:pPr>
      <w:r>
        <w:rPr>
          <w:rFonts w:hint="eastAsia"/>
        </w:rPr>
        <w:t>瞿塘峡，其拼音为“Qú Táng Xiá”，是中国长江三峡之一，位于重庆市奉节县与巫山县之间。作为长江三峡中最短却最为险峻的一段峡谷，瞿塘峡以其壮丽的自然景观和丰富的文化遗产吸引着无数游客前来探索。</w:t>
      </w:r>
    </w:p>
    <w:p w14:paraId="4FE6BE72" w14:textId="77777777" w:rsidR="007340CA" w:rsidRDefault="007340CA">
      <w:pPr>
        <w:rPr>
          <w:rFonts w:hint="eastAsia"/>
        </w:rPr>
      </w:pPr>
    </w:p>
    <w:p w14:paraId="3F0F8E37" w14:textId="77777777" w:rsidR="007340CA" w:rsidRDefault="007340CA">
      <w:pPr>
        <w:rPr>
          <w:rFonts w:hint="eastAsia"/>
        </w:rPr>
      </w:pPr>
    </w:p>
    <w:p w14:paraId="05D8D11E" w14:textId="77777777" w:rsidR="007340CA" w:rsidRDefault="007340CA">
      <w:pPr>
        <w:rPr>
          <w:rFonts w:hint="eastAsia"/>
        </w:rPr>
      </w:pPr>
      <w:r>
        <w:rPr>
          <w:rFonts w:hint="eastAsia"/>
        </w:rPr>
        <w:t>地理环境与位置</w:t>
      </w:r>
    </w:p>
    <w:p w14:paraId="1740ECB0" w14:textId="77777777" w:rsidR="007340CA" w:rsidRDefault="007340CA">
      <w:pPr>
        <w:rPr>
          <w:rFonts w:hint="eastAsia"/>
        </w:rPr>
      </w:pPr>
      <w:r>
        <w:rPr>
          <w:rFonts w:hint="eastAsia"/>
        </w:rPr>
        <w:t>瞿塘峡全长约8公里，两岸高山对峙，最窄处不足百米，江水汹涌澎湃，流速极快，形成了独特的自然景观。它不仅是长江上重要的自然奇观，也是中国西南地区的重要交通枢纽之一。瞿塘峡所在的地理位置优越，连接了重庆与湖北等重要经济区域，促进了沿线地区的经济发展。</w:t>
      </w:r>
    </w:p>
    <w:p w14:paraId="09222983" w14:textId="77777777" w:rsidR="007340CA" w:rsidRDefault="007340CA">
      <w:pPr>
        <w:rPr>
          <w:rFonts w:hint="eastAsia"/>
        </w:rPr>
      </w:pPr>
    </w:p>
    <w:p w14:paraId="3D107505" w14:textId="77777777" w:rsidR="007340CA" w:rsidRDefault="007340CA">
      <w:pPr>
        <w:rPr>
          <w:rFonts w:hint="eastAsia"/>
        </w:rPr>
      </w:pPr>
    </w:p>
    <w:p w14:paraId="58C2DD90" w14:textId="77777777" w:rsidR="007340CA" w:rsidRDefault="007340CA">
      <w:pPr>
        <w:rPr>
          <w:rFonts w:hint="eastAsia"/>
        </w:rPr>
      </w:pPr>
      <w:r>
        <w:rPr>
          <w:rFonts w:hint="eastAsia"/>
        </w:rPr>
        <w:t>历史文化底蕴</w:t>
      </w:r>
    </w:p>
    <w:p w14:paraId="71662C76" w14:textId="77777777" w:rsidR="007340CA" w:rsidRDefault="007340CA">
      <w:pPr>
        <w:rPr>
          <w:rFonts w:hint="eastAsia"/>
        </w:rPr>
      </w:pPr>
      <w:r>
        <w:rPr>
          <w:rFonts w:hint="eastAsia"/>
        </w:rPr>
        <w:t>瞿塘峡不仅以其自然美景著称，还承载着厚重的历史文化。自古以来，这里就是文人墨客吟诗作画的好去处，留下了大量的文学作品和历史遗迹。比如，白帝城就坐落在瞿塘峡口，它是三国时期蜀汉皇帝刘备托孤诸葛亮的地方，因此也成为了研究三国文化的重要地点之一。</w:t>
      </w:r>
    </w:p>
    <w:p w14:paraId="4FBB39A9" w14:textId="77777777" w:rsidR="007340CA" w:rsidRDefault="007340CA">
      <w:pPr>
        <w:rPr>
          <w:rFonts w:hint="eastAsia"/>
        </w:rPr>
      </w:pPr>
    </w:p>
    <w:p w14:paraId="7E6BD5CF" w14:textId="77777777" w:rsidR="007340CA" w:rsidRDefault="007340CA">
      <w:pPr>
        <w:rPr>
          <w:rFonts w:hint="eastAsia"/>
        </w:rPr>
      </w:pPr>
    </w:p>
    <w:p w14:paraId="4ACF25AB" w14:textId="77777777" w:rsidR="007340CA" w:rsidRDefault="007340CA">
      <w:pPr>
        <w:rPr>
          <w:rFonts w:hint="eastAsia"/>
        </w:rPr>
      </w:pPr>
      <w:r>
        <w:rPr>
          <w:rFonts w:hint="eastAsia"/>
        </w:rPr>
        <w:t>旅游价值与景点推荐</w:t>
      </w:r>
    </w:p>
    <w:p w14:paraId="734A9A38" w14:textId="77777777" w:rsidR="007340CA" w:rsidRDefault="007340CA">
      <w:pPr>
        <w:rPr>
          <w:rFonts w:hint="eastAsia"/>
        </w:rPr>
      </w:pPr>
      <w:r>
        <w:rPr>
          <w:rFonts w:hint="eastAsia"/>
        </w:rPr>
        <w:t>对于游客而言，瞿塘峡提供了丰富多样的旅游体验。乘船游览是欣赏瞿塘峡风光的最佳方式，沿途可以观赏到诸如夔门、白帝城、风箱峡等多个著名景点。特别是在清晨或傍晚时分，阳光洒落在峡谷间，形成一幅幅如诗如画的美景，让人流连忘返。</w:t>
      </w:r>
    </w:p>
    <w:p w14:paraId="1BCDC429" w14:textId="77777777" w:rsidR="007340CA" w:rsidRDefault="007340CA">
      <w:pPr>
        <w:rPr>
          <w:rFonts w:hint="eastAsia"/>
        </w:rPr>
      </w:pPr>
    </w:p>
    <w:p w14:paraId="3A3A682C" w14:textId="77777777" w:rsidR="007340CA" w:rsidRDefault="007340CA">
      <w:pPr>
        <w:rPr>
          <w:rFonts w:hint="eastAsia"/>
        </w:rPr>
      </w:pPr>
    </w:p>
    <w:p w14:paraId="412216C9" w14:textId="77777777" w:rsidR="007340CA" w:rsidRDefault="007340CA">
      <w:pPr>
        <w:rPr>
          <w:rFonts w:hint="eastAsia"/>
        </w:rPr>
      </w:pPr>
      <w:r>
        <w:rPr>
          <w:rFonts w:hint="eastAsia"/>
        </w:rPr>
        <w:t>生态保护与未来发展</w:t>
      </w:r>
    </w:p>
    <w:p w14:paraId="65C74009" w14:textId="77777777" w:rsidR="007340CA" w:rsidRDefault="007340CA">
      <w:pPr>
        <w:rPr>
          <w:rFonts w:hint="eastAsia"/>
        </w:rPr>
      </w:pPr>
      <w:r>
        <w:rPr>
          <w:rFonts w:hint="eastAsia"/>
        </w:rPr>
        <w:t>近年来，随着环境保护意识的增强，瞿塘峡地区的生态保护工作得到了高度重视。当地政府采取了一系列措施来保护这一珍贵的自然资源，包括限制过度开发、加强水质监测等。未来，瞿塘峡将继续在保持其原始自然风貌的同时，发展成为更加环保、可持续发展的旅游目的地。</w:t>
      </w:r>
    </w:p>
    <w:p w14:paraId="4F65A05E" w14:textId="77777777" w:rsidR="007340CA" w:rsidRDefault="007340CA">
      <w:pPr>
        <w:rPr>
          <w:rFonts w:hint="eastAsia"/>
        </w:rPr>
      </w:pPr>
    </w:p>
    <w:p w14:paraId="3306BB92" w14:textId="77777777" w:rsidR="007340CA" w:rsidRDefault="007340CA">
      <w:pPr>
        <w:rPr>
          <w:rFonts w:hint="eastAsia"/>
        </w:rPr>
      </w:pPr>
    </w:p>
    <w:p w14:paraId="2CE2415A" w14:textId="77777777" w:rsidR="007340CA" w:rsidRDefault="007340CA">
      <w:pPr>
        <w:rPr>
          <w:rFonts w:hint="eastAsia"/>
        </w:rPr>
      </w:pPr>
      <w:r>
        <w:rPr>
          <w:rFonts w:hint="eastAsia"/>
        </w:rPr>
        <w:t>最后的总结</w:t>
      </w:r>
    </w:p>
    <w:p w14:paraId="1E24F97A" w14:textId="77777777" w:rsidR="007340CA" w:rsidRDefault="007340CA">
      <w:pPr>
        <w:rPr>
          <w:rFonts w:hint="eastAsia"/>
        </w:rPr>
      </w:pPr>
      <w:r>
        <w:rPr>
          <w:rFonts w:hint="eastAsia"/>
        </w:rPr>
        <w:t>“Qú Táng Xiá”不仅是一个地理名词，更是一扇了解中国文化、历史和自然之美的窗口。无论是对国内外游客，还是对中国文化的爱好者来说，瞿塘峡都具有不可抗拒的魅力。希望每一个到访者都能在这里找到属于自己的心灵慰藉，并将这份美好传递给更多的人。</w:t>
      </w:r>
    </w:p>
    <w:p w14:paraId="4EA1BBBA" w14:textId="77777777" w:rsidR="007340CA" w:rsidRDefault="007340CA">
      <w:pPr>
        <w:rPr>
          <w:rFonts w:hint="eastAsia"/>
        </w:rPr>
      </w:pPr>
    </w:p>
    <w:p w14:paraId="5961F3E0" w14:textId="77777777" w:rsidR="007340CA" w:rsidRDefault="007340CA">
      <w:pPr>
        <w:rPr>
          <w:rFonts w:hint="eastAsia"/>
        </w:rPr>
      </w:pPr>
      <w:r>
        <w:rPr>
          <w:rFonts w:hint="eastAsia"/>
        </w:rPr>
        <w:t>本文是由每日作文网(2345lzwz.com)为大家创作</w:t>
      </w:r>
    </w:p>
    <w:p w14:paraId="231C519D" w14:textId="2D74154D" w:rsidR="009840D0" w:rsidRDefault="009840D0"/>
    <w:sectPr w:rsidR="00984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D0"/>
    <w:rsid w:val="007340CA"/>
    <w:rsid w:val="009840D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50AEA-59C1-4A2D-BD32-E3B47A11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0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40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40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40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40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40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40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40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40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0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40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40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40D0"/>
    <w:rPr>
      <w:rFonts w:cstheme="majorBidi"/>
      <w:color w:val="2F5496" w:themeColor="accent1" w:themeShade="BF"/>
      <w:sz w:val="28"/>
      <w:szCs w:val="28"/>
    </w:rPr>
  </w:style>
  <w:style w:type="character" w:customStyle="1" w:styleId="50">
    <w:name w:val="标题 5 字符"/>
    <w:basedOn w:val="a0"/>
    <w:link w:val="5"/>
    <w:uiPriority w:val="9"/>
    <w:semiHidden/>
    <w:rsid w:val="009840D0"/>
    <w:rPr>
      <w:rFonts w:cstheme="majorBidi"/>
      <w:color w:val="2F5496" w:themeColor="accent1" w:themeShade="BF"/>
      <w:sz w:val="24"/>
    </w:rPr>
  </w:style>
  <w:style w:type="character" w:customStyle="1" w:styleId="60">
    <w:name w:val="标题 6 字符"/>
    <w:basedOn w:val="a0"/>
    <w:link w:val="6"/>
    <w:uiPriority w:val="9"/>
    <w:semiHidden/>
    <w:rsid w:val="009840D0"/>
    <w:rPr>
      <w:rFonts w:cstheme="majorBidi"/>
      <w:b/>
      <w:bCs/>
      <w:color w:val="2F5496" w:themeColor="accent1" w:themeShade="BF"/>
    </w:rPr>
  </w:style>
  <w:style w:type="character" w:customStyle="1" w:styleId="70">
    <w:name w:val="标题 7 字符"/>
    <w:basedOn w:val="a0"/>
    <w:link w:val="7"/>
    <w:uiPriority w:val="9"/>
    <w:semiHidden/>
    <w:rsid w:val="009840D0"/>
    <w:rPr>
      <w:rFonts w:cstheme="majorBidi"/>
      <w:b/>
      <w:bCs/>
      <w:color w:val="595959" w:themeColor="text1" w:themeTint="A6"/>
    </w:rPr>
  </w:style>
  <w:style w:type="character" w:customStyle="1" w:styleId="80">
    <w:name w:val="标题 8 字符"/>
    <w:basedOn w:val="a0"/>
    <w:link w:val="8"/>
    <w:uiPriority w:val="9"/>
    <w:semiHidden/>
    <w:rsid w:val="009840D0"/>
    <w:rPr>
      <w:rFonts w:cstheme="majorBidi"/>
      <w:color w:val="595959" w:themeColor="text1" w:themeTint="A6"/>
    </w:rPr>
  </w:style>
  <w:style w:type="character" w:customStyle="1" w:styleId="90">
    <w:name w:val="标题 9 字符"/>
    <w:basedOn w:val="a0"/>
    <w:link w:val="9"/>
    <w:uiPriority w:val="9"/>
    <w:semiHidden/>
    <w:rsid w:val="009840D0"/>
    <w:rPr>
      <w:rFonts w:eastAsiaTheme="majorEastAsia" w:cstheme="majorBidi"/>
      <w:color w:val="595959" w:themeColor="text1" w:themeTint="A6"/>
    </w:rPr>
  </w:style>
  <w:style w:type="paragraph" w:styleId="a3">
    <w:name w:val="Title"/>
    <w:basedOn w:val="a"/>
    <w:next w:val="a"/>
    <w:link w:val="a4"/>
    <w:uiPriority w:val="10"/>
    <w:qFormat/>
    <w:rsid w:val="009840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40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0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40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0D0"/>
    <w:pPr>
      <w:spacing w:before="160"/>
      <w:jc w:val="center"/>
    </w:pPr>
    <w:rPr>
      <w:i/>
      <w:iCs/>
      <w:color w:val="404040" w:themeColor="text1" w:themeTint="BF"/>
    </w:rPr>
  </w:style>
  <w:style w:type="character" w:customStyle="1" w:styleId="a8">
    <w:name w:val="引用 字符"/>
    <w:basedOn w:val="a0"/>
    <w:link w:val="a7"/>
    <w:uiPriority w:val="29"/>
    <w:rsid w:val="009840D0"/>
    <w:rPr>
      <w:i/>
      <w:iCs/>
      <w:color w:val="404040" w:themeColor="text1" w:themeTint="BF"/>
    </w:rPr>
  </w:style>
  <w:style w:type="paragraph" w:styleId="a9">
    <w:name w:val="List Paragraph"/>
    <w:basedOn w:val="a"/>
    <w:uiPriority w:val="34"/>
    <w:qFormat/>
    <w:rsid w:val="009840D0"/>
    <w:pPr>
      <w:ind w:left="720"/>
      <w:contextualSpacing/>
    </w:pPr>
  </w:style>
  <w:style w:type="character" w:styleId="aa">
    <w:name w:val="Intense Emphasis"/>
    <w:basedOn w:val="a0"/>
    <w:uiPriority w:val="21"/>
    <w:qFormat/>
    <w:rsid w:val="009840D0"/>
    <w:rPr>
      <w:i/>
      <w:iCs/>
      <w:color w:val="2F5496" w:themeColor="accent1" w:themeShade="BF"/>
    </w:rPr>
  </w:style>
  <w:style w:type="paragraph" w:styleId="ab">
    <w:name w:val="Intense Quote"/>
    <w:basedOn w:val="a"/>
    <w:next w:val="a"/>
    <w:link w:val="ac"/>
    <w:uiPriority w:val="30"/>
    <w:qFormat/>
    <w:rsid w:val="00984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40D0"/>
    <w:rPr>
      <w:i/>
      <w:iCs/>
      <w:color w:val="2F5496" w:themeColor="accent1" w:themeShade="BF"/>
    </w:rPr>
  </w:style>
  <w:style w:type="character" w:styleId="ad">
    <w:name w:val="Intense Reference"/>
    <w:basedOn w:val="a0"/>
    <w:uiPriority w:val="32"/>
    <w:qFormat/>
    <w:rsid w:val="009840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