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41C5" w14:textId="77777777" w:rsidR="002B6521" w:rsidRDefault="002B6521">
      <w:pPr>
        <w:rPr>
          <w:rFonts w:hint="eastAsia"/>
        </w:rPr>
      </w:pPr>
      <w:r>
        <w:rPr>
          <w:rFonts w:hint="eastAsia"/>
        </w:rPr>
        <w:t>sheng de pin yin he bu shou：汉字结构的独特魅力</w:t>
      </w:r>
    </w:p>
    <w:p w14:paraId="77A86AA8" w14:textId="77777777" w:rsidR="002B6521" w:rsidRDefault="002B6521">
      <w:pPr>
        <w:rPr>
          <w:rFonts w:hint="eastAsia"/>
        </w:rPr>
      </w:pPr>
    </w:p>
    <w:p w14:paraId="004DB780" w14:textId="77777777" w:rsidR="002B6521" w:rsidRDefault="002B6521">
      <w:pPr>
        <w:rPr>
          <w:rFonts w:hint="eastAsia"/>
        </w:rPr>
      </w:pPr>
      <w:r>
        <w:rPr>
          <w:rFonts w:hint="eastAsia"/>
        </w:rPr>
        <w:t>汉字作为中华文化的瑰宝，其构造蕴含着深厚的历史底蕴与智慧。其中，“省”的拼音为“shěng”，部首为“疋”。这个看似简单的字，却承载了丰富的文化内涵和演变历程。本文将从拼音、部首以及其背后的文化意义出发，深入探讨这一汉字的独特魅力。</w:t>
      </w:r>
    </w:p>
    <w:p w14:paraId="54D730D1" w14:textId="77777777" w:rsidR="002B6521" w:rsidRDefault="002B6521">
      <w:pPr>
        <w:rPr>
          <w:rFonts w:hint="eastAsia"/>
        </w:rPr>
      </w:pPr>
    </w:p>
    <w:p w14:paraId="5358A73F" w14:textId="77777777" w:rsidR="002B6521" w:rsidRDefault="002B6521">
      <w:pPr>
        <w:rPr>
          <w:rFonts w:hint="eastAsia"/>
        </w:rPr>
      </w:pPr>
    </w:p>
    <w:p w14:paraId="3EC78ADF" w14:textId="77777777" w:rsidR="002B6521" w:rsidRDefault="002B6521">
      <w:pPr>
        <w:rPr>
          <w:rFonts w:hint="eastAsia"/>
        </w:rPr>
      </w:pPr>
      <w:r>
        <w:rPr>
          <w:rFonts w:hint="eastAsia"/>
        </w:rPr>
        <w:t>sheng de pin yin：音韵之美</w:t>
      </w:r>
    </w:p>
    <w:p w14:paraId="69DB33CA" w14:textId="77777777" w:rsidR="002B6521" w:rsidRDefault="002B6521">
      <w:pPr>
        <w:rPr>
          <w:rFonts w:hint="eastAsia"/>
        </w:rPr>
      </w:pPr>
    </w:p>
    <w:p w14:paraId="11C6F038" w14:textId="77777777" w:rsidR="002B6521" w:rsidRDefault="002B6521">
      <w:pPr>
        <w:rPr>
          <w:rFonts w:hint="eastAsia"/>
        </w:rPr>
      </w:pPr>
      <w:r>
        <w:rPr>
          <w:rFonts w:hint="eastAsia"/>
        </w:rPr>
        <w:t>“省”的拼音是“shěng”，属于普通话中的第三声。在汉语拼音体系中，“sh”是一个翘舌音，发音时舌尖需贴近上齿龈后部，气流从舌头两侧泄出，形成独特的音色。“ěng”则是由介音“e”和鼻辅音“ng”组成，发音饱满而悠长。这种音韵组合不仅体现了汉语语音的丰富性，也反映了古代汉语向现代汉语过渡过程中语音演变的痕迹。</w:t>
      </w:r>
    </w:p>
    <w:p w14:paraId="75E768E0" w14:textId="77777777" w:rsidR="002B6521" w:rsidRDefault="002B6521">
      <w:pPr>
        <w:rPr>
          <w:rFonts w:hint="eastAsia"/>
        </w:rPr>
      </w:pPr>
    </w:p>
    <w:p w14:paraId="645A738C" w14:textId="77777777" w:rsidR="002B6521" w:rsidRDefault="002B6521">
      <w:pPr>
        <w:rPr>
          <w:rFonts w:hint="eastAsia"/>
        </w:rPr>
      </w:pPr>
    </w:p>
    <w:p w14:paraId="604CD4B7" w14:textId="77777777" w:rsidR="002B6521" w:rsidRDefault="002B6521">
      <w:pPr>
        <w:rPr>
          <w:rFonts w:hint="eastAsia"/>
        </w:rPr>
      </w:pPr>
      <w:r>
        <w:rPr>
          <w:rFonts w:hint="eastAsia"/>
        </w:rPr>
        <w:t>在古代，“省”的读音并非固定不变，随着时代的变迁和地区差异，它可能经历了多次调整。例如，在《广韵》等古韵书中，“省”被标注为“所景切”，这表明其古代读音接近“sǐng”。而现代普通话的“shěng”则是在长期的语言规范化过程中逐渐形成的。</w:t>
      </w:r>
    </w:p>
    <w:p w14:paraId="77D790B6" w14:textId="77777777" w:rsidR="002B6521" w:rsidRDefault="002B6521">
      <w:pPr>
        <w:rPr>
          <w:rFonts w:hint="eastAsia"/>
        </w:rPr>
      </w:pPr>
    </w:p>
    <w:p w14:paraId="1FA62570" w14:textId="77777777" w:rsidR="002B6521" w:rsidRDefault="002B6521">
      <w:pPr>
        <w:rPr>
          <w:rFonts w:hint="eastAsia"/>
        </w:rPr>
      </w:pPr>
    </w:p>
    <w:p w14:paraId="7342D26F" w14:textId="77777777" w:rsidR="002B6521" w:rsidRDefault="002B6521">
      <w:pPr>
        <w:rPr>
          <w:rFonts w:hint="eastAsia"/>
        </w:rPr>
      </w:pPr>
      <w:r>
        <w:rPr>
          <w:rFonts w:hint="eastAsia"/>
        </w:rPr>
        <w:t>bu shou de yan jiu：疋的起源与意义</w:t>
      </w:r>
    </w:p>
    <w:p w14:paraId="5DF322E5" w14:textId="77777777" w:rsidR="002B6521" w:rsidRDefault="002B6521">
      <w:pPr>
        <w:rPr>
          <w:rFonts w:hint="eastAsia"/>
        </w:rPr>
      </w:pPr>
    </w:p>
    <w:p w14:paraId="19A49585" w14:textId="77777777" w:rsidR="002B6521" w:rsidRDefault="002B6521">
      <w:pPr>
        <w:rPr>
          <w:rFonts w:hint="eastAsia"/>
        </w:rPr>
      </w:pPr>
      <w:r>
        <w:rPr>
          <w:rFonts w:hint="eastAsia"/>
        </w:rPr>
        <w:t>“省”的部首是“疋”，这是一个较为少见但极具特色的部首。从字形上看，“疋”像一匹布或丝绸悬挂的样子，象征着物质资源的分配与管理。在甲骨文和金文中，“疋”常用来表示一种度量单位，用于计算布帛的数量。随着时间推移，这一含义逐渐演变为与节省、节约相关的意义。</w:t>
      </w:r>
    </w:p>
    <w:p w14:paraId="1FD79862" w14:textId="77777777" w:rsidR="002B6521" w:rsidRDefault="002B6521">
      <w:pPr>
        <w:rPr>
          <w:rFonts w:hint="eastAsia"/>
        </w:rPr>
      </w:pPr>
    </w:p>
    <w:p w14:paraId="1963D23B" w14:textId="77777777" w:rsidR="002B6521" w:rsidRDefault="002B6521">
      <w:pPr>
        <w:rPr>
          <w:rFonts w:hint="eastAsia"/>
        </w:rPr>
      </w:pPr>
    </w:p>
    <w:p w14:paraId="775E187B" w14:textId="77777777" w:rsidR="002B6521" w:rsidRDefault="002B6521">
      <w:pPr>
        <w:rPr>
          <w:rFonts w:hint="eastAsia"/>
        </w:rPr>
      </w:pPr>
      <w:r>
        <w:rPr>
          <w:rFonts w:hint="eastAsia"/>
        </w:rPr>
        <w:t>作为“省”的部首，“疋”赋予了该字更为深刻的内涵。一方面，它强调了资源的合理利用；另一方面，也体现了古人对节俭美德的重视。在中国传统文化中，“省”不仅仅是一个动作，更是一种态度，一种对待生活和自然的方式。</w:t>
      </w:r>
    </w:p>
    <w:p w14:paraId="37F6EAAE" w14:textId="77777777" w:rsidR="002B6521" w:rsidRDefault="002B6521">
      <w:pPr>
        <w:rPr>
          <w:rFonts w:hint="eastAsia"/>
        </w:rPr>
      </w:pPr>
    </w:p>
    <w:p w14:paraId="0E5FF5A9" w14:textId="77777777" w:rsidR="002B6521" w:rsidRDefault="002B6521">
      <w:pPr>
        <w:rPr>
          <w:rFonts w:hint="eastAsia"/>
        </w:rPr>
      </w:pPr>
    </w:p>
    <w:p w14:paraId="09D2BF69" w14:textId="77777777" w:rsidR="002B6521" w:rsidRDefault="002B6521">
      <w:pPr>
        <w:rPr>
          <w:rFonts w:hint="eastAsia"/>
        </w:rPr>
      </w:pPr>
      <w:r>
        <w:rPr>
          <w:rFonts w:hint="eastAsia"/>
        </w:rPr>
        <w:t>sheng zi de wen hua nei han：从自我反省到行政区域</w:t>
      </w:r>
    </w:p>
    <w:p w14:paraId="7C14A7EE" w14:textId="77777777" w:rsidR="002B6521" w:rsidRDefault="002B6521">
      <w:pPr>
        <w:rPr>
          <w:rFonts w:hint="eastAsia"/>
        </w:rPr>
      </w:pPr>
    </w:p>
    <w:p w14:paraId="0DA6E6C8" w14:textId="77777777" w:rsidR="002B6521" w:rsidRDefault="002B6521">
      <w:pPr>
        <w:rPr>
          <w:rFonts w:hint="eastAsia"/>
        </w:rPr>
      </w:pPr>
      <w:r>
        <w:rPr>
          <w:rFonts w:hint="eastAsia"/>
        </w:rPr>
        <w:t>“省”字的使用范围非常广泛，既可以指代个人行为，也可以延伸至社会管理领域。在哲学层面，“省”常与“反思”联系在一起，《论语》中有“吾日三省吾身”的名句，意在提醒人们要经常进行自我检视和改进。而在政治层面，“省”逐渐演变为行政区划的名称，如“省份”“省政府”等，成为国家治理体系的重要组成部分。</w:t>
      </w:r>
    </w:p>
    <w:p w14:paraId="5B2662AD" w14:textId="77777777" w:rsidR="002B6521" w:rsidRDefault="002B6521">
      <w:pPr>
        <w:rPr>
          <w:rFonts w:hint="eastAsia"/>
        </w:rPr>
      </w:pPr>
    </w:p>
    <w:p w14:paraId="3EBC5602" w14:textId="77777777" w:rsidR="002B6521" w:rsidRDefault="002B6521">
      <w:pPr>
        <w:rPr>
          <w:rFonts w:hint="eastAsia"/>
        </w:rPr>
      </w:pPr>
    </w:p>
    <w:p w14:paraId="601173D6" w14:textId="77777777" w:rsidR="002B6521" w:rsidRDefault="002B6521">
      <w:pPr>
        <w:rPr>
          <w:rFonts w:hint="eastAsia"/>
        </w:rPr>
      </w:pPr>
      <w:r>
        <w:rPr>
          <w:rFonts w:hint="eastAsia"/>
        </w:rPr>
        <w:t>从个人修养到社会治理，“省”字贯穿了中国历史发展的各个阶段。它不仅是语言文字的载体，更是中华文化精神的具体体现。通过研究“省”的拼音和部首，我们可以更好地理解汉字背后的文化密码，感受汉字作为活化石般的存在，如何记录并传承着中华民族的智慧与价值观。</w:t>
      </w:r>
    </w:p>
    <w:p w14:paraId="471DF42E" w14:textId="77777777" w:rsidR="002B6521" w:rsidRDefault="002B6521">
      <w:pPr>
        <w:rPr>
          <w:rFonts w:hint="eastAsia"/>
        </w:rPr>
      </w:pPr>
    </w:p>
    <w:p w14:paraId="61D98DFC" w14:textId="77777777" w:rsidR="002B6521" w:rsidRDefault="002B6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91CA0" w14:textId="632D7475" w:rsidR="003628CE" w:rsidRDefault="003628CE"/>
    <w:sectPr w:rsidR="0036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CE"/>
    <w:rsid w:val="002B6521"/>
    <w:rsid w:val="003628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1678C-E259-4565-BB59-AD0B2074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