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8DC95" w14:textId="77777777" w:rsidR="004C28AB" w:rsidRDefault="004C28AB">
      <w:pPr>
        <w:rPr>
          <w:rFonts w:hint="eastAsia"/>
        </w:rPr>
      </w:pPr>
    </w:p>
    <w:p w14:paraId="00B3CA7E" w14:textId="77777777" w:rsidR="004C28AB" w:rsidRDefault="004C28AB">
      <w:pPr>
        <w:rPr>
          <w:rFonts w:hint="eastAsia"/>
        </w:rPr>
      </w:pPr>
      <w:r>
        <w:rPr>
          <w:rFonts w:hint="eastAsia"/>
        </w:rPr>
        <w:t>盲仔的拼音</w:t>
      </w:r>
    </w:p>
    <w:p w14:paraId="236F55A5" w14:textId="77777777" w:rsidR="004C28AB" w:rsidRDefault="004C28AB">
      <w:pPr>
        <w:rPr>
          <w:rFonts w:hint="eastAsia"/>
        </w:rPr>
      </w:pPr>
      <w:r>
        <w:rPr>
          <w:rFonts w:hint="eastAsia"/>
        </w:rPr>
        <w:t>“盲仔”的拼音是“máng zǎi”。这里，“盲”指的是视力上的障碍，即视觉功能完全丧失的状态。而“仔”字在汉语中多用来表示年轻男子或者男孩，并且在不同的方言中有不同的含义和用法。将这两个字组合起来，在一些语境下可能是指称一位有视力障碍的年轻人，不过需要注意的是，这种称呼方式需要谨慎使用，以免造成不必要的冒犯或误解。</w:t>
      </w:r>
    </w:p>
    <w:p w14:paraId="75156037" w14:textId="77777777" w:rsidR="004C28AB" w:rsidRDefault="004C28AB">
      <w:pPr>
        <w:rPr>
          <w:rFonts w:hint="eastAsia"/>
        </w:rPr>
      </w:pPr>
    </w:p>
    <w:p w14:paraId="6FEB2FC5" w14:textId="77777777" w:rsidR="004C28AB" w:rsidRDefault="004C28AB">
      <w:pPr>
        <w:rPr>
          <w:rFonts w:hint="eastAsia"/>
        </w:rPr>
      </w:pPr>
    </w:p>
    <w:p w14:paraId="5B84B196" w14:textId="77777777" w:rsidR="004C28AB" w:rsidRDefault="004C28AB">
      <w:pPr>
        <w:rPr>
          <w:rFonts w:hint="eastAsia"/>
        </w:rPr>
      </w:pPr>
      <w:r>
        <w:rPr>
          <w:rFonts w:hint="eastAsia"/>
        </w:rPr>
        <w:t>盲人的世界</w:t>
      </w:r>
    </w:p>
    <w:p w14:paraId="58269DA9" w14:textId="77777777" w:rsidR="004C28AB" w:rsidRDefault="004C28AB">
      <w:pPr>
        <w:rPr>
          <w:rFonts w:hint="eastAsia"/>
        </w:rPr>
      </w:pPr>
      <w:r>
        <w:rPr>
          <w:rFonts w:hint="eastAsia"/>
        </w:rPr>
        <w:t>对于那些被称作“盲仔”的人来说，他们的世界充满了独特的挑战与机遇。视力的丧失并不意味着生活的终结，而是另一种生活方式的开始。现代科技的发展为盲人提供了许多辅助工具和技术，如屏幕阅读器、盲文打印机等，这些都极大地改善了盲人的生活质量，使他们能够独立完成日常生活中的许多任务。</w:t>
      </w:r>
    </w:p>
    <w:p w14:paraId="013AC6AD" w14:textId="77777777" w:rsidR="004C28AB" w:rsidRDefault="004C28AB">
      <w:pPr>
        <w:rPr>
          <w:rFonts w:hint="eastAsia"/>
        </w:rPr>
      </w:pPr>
    </w:p>
    <w:p w14:paraId="47D6279A" w14:textId="77777777" w:rsidR="004C28AB" w:rsidRDefault="004C28AB">
      <w:pPr>
        <w:rPr>
          <w:rFonts w:hint="eastAsia"/>
        </w:rPr>
      </w:pPr>
    </w:p>
    <w:p w14:paraId="69976EB2" w14:textId="77777777" w:rsidR="004C28AB" w:rsidRDefault="004C28AB">
      <w:pPr>
        <w:rPr>
          <w:rFonts w:hint="eastAsia"/>
        </w:rPr>
      </w:pPr>
      <w:r>
        <w:rPr>
          <w:rFonts w:hint="eastAsia"/>
        </w:rPr>
        <w:t>社会对盲人的态度</w:t>
      </w:r>
    </w:p>
    <w:p w14:paraId="1EC59828" w14:textId="77777777" w:rsidR="004C28AB" w:rsidRDefault="004C28AB">
      <w:pPr>
        <w:rPr>
          <w:rFonts w:hint="eastAsia"/>
        </w:rPr>
      </w:pPr>
      <w:r>
        <w:rPr>
          <w:rFonts w:hint="eastAsia"/>
        </w:rPr>
        <w:t>社会的态度对于盲人群体的生活质量有着直接的影响。随着社会文明的进步，人们对于残障人士的理解和接纳程度也在逐步提高。越来越多的公共设施和服务开始考虑到包括盲人在内的残障人士的需求，比如无障碍通道的设置、交通信号的声音提示等。然而，仍然存在一些偏见和误解需要我们共同努力去消除。</w:t>
      </w:r>
    </w:p>
    <w:p w14:paraId="2A131B3A" w14:textId="77777777" w:rsidR="004C28AB" w:rsidRDefault="004C28AB">
      <w:pPr>
        <w:rPr>
          <w:rFonts w:hint="eastAsia"/>
        </w:rPr>
      </w:pPr>
    </w:p>
    <w:p w14:paraId="6BA7E5BF" w14:textId="77777777" w:rsidR="004C28AB" w:rsidRDefault="004C28AB">
      <w:pPr>
        <w:rPr>
          <w:rFonts w:hint="eastAsia"/>
        </w:rPr>
      </w:pPr>
    </w:p>
    <w:p w14:paraId="7C86852F" w14:textId="77777777" w:rsidR="004C28AB" w:rsidRDefault="004C28AB">
      <w:pPr>
        <w:rPr>
          <w:rFonts w:hint="eastAsia"/>
        </w:rPr>
      </w:pPr>
      <w:r>
        <w:rPr>
          <w:rFonts w:hint="eastAsia"/>
        </w:rPr>
        <w:t>教育的重要性</w:t>
      </w:r>
    </w:p>
    <w:p w14:paraId="0E41978B" w14:textId="77777777" w:rsidR="004C28AB" w:rsidRDefault="004C28AB">
      <w:pPr>
        <w:rPr>
          <w:rFonts w:hint="eastAsia"/>
        </w:rPr>
      </w:pPr>
      <w:r>
        <w:rPr>
          <w:rFonts w:hint="eastAsia"/>
        </w:rPr>
        <w:t>教育是改变盲人群体生活状况的关键因素之一。通过接受教育，盲人不仅可以获得知识，还能增强自我认知和社会适应能力。特殊教育学校为盲人学生提供了学习盲文、定向行走技能以及职业培训的机会。同时，普通学校也开始尝试融合教育模式，让盲人学生有机会与视力正常的学生一起学习，这有助于促进社会包容性的提升。</w:t>
      </w:r>
    </w:p>
    <w:p w14:paraId="37D1F737" w14:textId="77777777" w:rsidR="004C28AB" w:rsidRDefault="004C28AB">
      <w:pPr>
        <w:rPr>
          <w:rFonts w:hint="eastAsia"/>
        </w:rPr>
      </w:pPr>
    </w:p>
    <w:p w14:paraId="32EB9A2B" w14:textId="77777777" w:rsidR="004C28AB" w:rsidRDefault="004C28AB">
      <w:pPr>
        <w:rPr>
          <w:rFonts w:hint="eastAsia"/>
        </w:rPr>
      </w:pPr>
    </w:p>
    <w:p w14:paraId="20C55FF9" w14:textId="77777777" w:rsidR="004C28AB" w:rsidRDefault="004C28AB">
      <w:pPr>
        <w:rPr>
          <w:rFonts w:hint="eastAsia"/>
        </w:rPr>
      </w:pPr>
      <w:r>
        <w:rPr>
          <w:rFonts w:hint="eastAsia"/>
        </w:rPr>
        <w:t>未来展望</w:t>
      </w:r>
    </w:p>
    <w:p w14:paraId="77E53756" w14:textId="77777777" w:rsidR="004C28AB" w:rsidRDefault="004C28AB">
      <w:pPr>
        <w:rPr>
          <w:rFonts w:hint="eastAsia"/>
        </w:rPr>
      </w:pPr>
      <w:r>
        <w:rPr>
          <w:rFonts w:hint="eastAsia"/>
        </w:rPr>
        <w:t>随着技术进步和社会观念的不断更新，盲人群体面临着前所未有的发展机遇。人工智能、物联网等新兴技术的应用正在为盲人创造更加智能化、便捷化的生活环境。例如，智能导盲系统可以帮助盲人更安全地出行；智能家居设备能够让盲人更方便地控制家中的电器等。这些进步不仅提升了盲人的自理能力，也让他们能够更好地融入社会，享受丰富多彩的人生。</w:t>
      </w:r>
    </w:p>
    <w:p w14:paraId="302C7433" w14:textId="77777777" w:rsidR="004C28AB" w:rsidRDefault="004C28AB">
      <w:pPr>
        <w:rPr>
          <w:rFonts w:hint="eastAsia"/>
        </w:rPr>
      </w:pPr>
    </w:p>
    <w:p w14:paraId="2C3368AD" w14:textId="77777777" w:rsidR="004C28AB" w:rsidRDefault="004C28AB">
      <w:pPr>
        <w:rPr>
          <w:rFonts w:hint="eastAsia"/>
        </w:rPr>
      </w:pPr>
    </w:p>
    <w:p w14:paraId="77F13CB0" w14:textId="77777777" w:rsidR="004C28AB" w:rsidRDefault="004C28AB">
      <w:pPr>
        <w:rPr>
          <w:rFonts w:hint="eastAsia"/>
        </w:rPr>
      </w:pPr>
      <w:r>
        <w:rPr>
          <w:rFonts w:hint="eastAsia"/>
        </w:rPr>
        <w:t>本文是由每日作文网(2345lzwz.com)为大家创作</w:t>
      </w:r>
    </w:p>
    <w:p w14:paraId="4FE2F137" w14:textId="4B438279" w:rsidR="00E91978" w:rsidRDefault="00E91978"/>
    <w:sectPr w:rsidR="00E919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78"/>
    <w:rsid w:val="004C28AB"/>
    <w:rsid w:val="00B42149"/>
    <w:rsid w:val="00E91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875C2-43E1-4139-B1D0-B52790BE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9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9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9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9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9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9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9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9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9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9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9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9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978"/>
    <w:rPr>
      <w:rFonts w:cstheme="majorBidi"/>
      <w:color w:val="2F5496" w:themeColor="accent1" w:themeShade="BF"/>
      <w:sz w:val="28"/>
      <w:szCs w:val="28"/>
    </w:rPr>
  </w:style>
  <w:style w:type="character" w:customStyle="1" w:styleId="50">
    <w:name w:val="标题 5 字符"/>
    <w:basedOn w:val="a0"/>
    <w:link w:val="5"/>
    <w:uiPriority w:val="9"/>
    <w:semiHidden/>
    <w:rsid w:val="00E91978"/>
    <w:rPr>
      <w:rFonts w:cstheme="majorBidi"/>
      <w:color w:val="2F5496" w:themeColor="accent1" w:themeShade="BF"/>
      <w:sz w:val="24"/>
    </w:rPr>
  </w:style>
  <w:style w:type="character" w:customStyle="1" w:styleId="60">
    <w:name w:val="标题 6 字符"/>
    <w:basedOn w:val="a0"/>
    <w:link w:val="6"/>
    <w:uiPriority w:val="9"/>
    <w:semiHidden/>
    <w:rsid w:val="00E91978"/>
    <w:rPr>
      <w:rFonts w:cstheme="majorBidi"/>
      <w:b/>
      <w:bCs/>
      <w:color w:val="2F5496" w:themeColor="accent1" w:themeShade="BF"/>
    </w:rPr>
  </w:style>
  <w:style w:type="character" w:customStyle="1" w:styleId="70">
    <w:name w:val="标题 7 字符"/>
    <w:basedOn w:val="a0"/>
    <w:link w:val="7"/>
    <w:uiPriority w:val="9"/>
    <w:semiHidden/>
    <w:rsid w:val="00E91978"/>
    <w:rPr>
      <w:rFonts w:cstheme="majorBidi"/>
      <w:b/>
      <w:bCs/>
      <w:color w:val="595959" w:themeColor="text1" w:themeTint="A6"/>
    </w:rPr>
  </w:style>
  <w:style w:type="character" w:customStyle="1" w:styleId="80">
    <w:name w:val="标题 8 字符"/>
    <w:basedOn w:val="a0"/>
    <w:link w:val="8"/>
    <w:uiPriority w:val="9"/>
    <w:semiHidden/>
    <w:rsid w:val="00E91978"/>
    <w:rPr>
      <w:rFonts w:cstheme="majorBidi"/>
      <w:color w:val="595959" w:themeColor="text1" w:themeTint="A6"/>
    </w:rPr>
  </w:style>
  <w:style w:type="character" w:customStyle="1" w:styleId="90">
    <w:name w:val="标题 9 字符"/>
    <w:basedOn w:val="a0"/>
    <w:link w:val="9"/>
    <w:uiPriority w:val="9"/>
    <w:semiHidden/>
    <w:rsid w:val="00E91978"/>
    <w:rPr>
      <w:rFonts w:eastAsiaTheme="majorEastAsia" w:cstheme="majorBidi"/>
      <w:color w:val="595959" w:themeColor="text1" w:themeTint="A6"/>
    </w:rPr>
  </w:style>
  <w:style w:type="paragraph" w:styleId="a3">
    <w:name w:val="Title"/>
    <w:basedOn w:val="a"/>
    <w:next w:val="a"/>
    <w:link w:val="a4"/>
    <w:uiPriority w:val="10"/>
    <w:qFormat/>
    <w:rsid w:val="00E919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9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9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978"/>
    <w:pPr>
      <w:spacing w:before="160"/>
      <w:jc w:val="center"/>
    </w:pPr>
    <w:rPr>
      <w:i/>
      <w:iCs/>
      <w:color w:val="404040" w:themeColor="text1" w:themeTint="BF"/>
    </w:rPr>
  </w:style>
  <w:style w:type="character" w:customStyle="1" w:styleId="a8">
    <w:name w:val="引用 字符"/>
    <w:basedOn w:val="a0"/>
    <w:link w:val="a7"/>
    <w:uiPriority w:val="29"/>
    <w:rsid w:val="00E91978"/>
    <w:rPr>
      <w:i/>
      <w:iCs/>
      <w:color w:val="404040" w:themeColor="text1" w:themeTint="BF"/>
    </w:rPr>
  </w:style>
  <w:style w:type="paragraph" w:styleId="a9">
    <w:name w:val="List Paragraph"/>
    <w:basedOn w:val="a"/>
    <w:uiPriority w:val="34"/>
    <w:qFormat/>
    <w:rsid w:val="00E91978"/>
    <w:pPr>
      <w:ind w:left="720"/>
      <w:contextualSpacing/>
    </w:pPr>
  </w:style>
  <w:style w:type="character" w:styleId="aa">
    <w:name w:val="Intense Emphasis"/>
    <w:basedOn w:val="a0"/>
    <w:uiPriority w:val="21"/>
    <w:qFormat/>
    <w:rsid w:val="00E91978"/>
    <w:rPr>
      <w:i/>
      <w:iCs/>
      <w:color w:val="2F5496" w:themeColor="accent1" w:themeShade="BF"/>
    </w:rPr>
  </w:style>
  <w:style w:type="paragraph" w:styleId="ab">
    <w:name w:val="Intense Quote"/>
    <w:basedOn w:val="a"/>
    <w:next w:val="a"/>
    <w:link w:val="ac"/>
    <w:uiPriority w:val="30"/>
    <w:qFormat/>
    <w:rsid w:val="00E91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978"/>
    <w:rPr>
      <w:i/>
      <w:iCs/>
      <w:color w:val="2F5496" w:themeColor="accent1" w:themeShade="BF"/>
    </w:rPr>
  </w:style>
  <w:style w:type="character" w:styleId="ad">
    <w:name w:val="Intense Reference"/>
    <w:basedOn w:val="a0"/>
    <w:uiPriority w:val="32"/>
    <w:qFormat/>
    <w:rsid w:val="00E91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