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6C48" w14:textId="77777777" w:rsidR="005B48AE" w:rsidRDefault="005B48AE">
      <w:pPr>
        <w:rPr>
          <w:rFonts w:hint="eastAsia"/>
        </w:rPr>
      </w:pPr>
      <w:r>
        <w:rPr>
          <w:rFonts w:hint="eastAsia"/>
        </w:rPr>
        <w:t>生态的拼音</w:t>
      </w:r>
    </w:p>
    <w:p w14:paraId="47EE0B40" w14:textId="77777777" w:rsidR="005B48AE" w:rsidRDefault="005B48AE">
      <w:pPr>
        <w:rPr>
          <w:rFonts w:hint="eastAsia"/>
        </w:rPr>
      </w:pPr>
      <w:r>
        <w:rPr>
          <w:rFonts w:hint="eastAsia"/>
        </w:rPr>
        <w:t>提到“生态”，其拼音为“shēng tài”。这个词在现代汉语中占据着非常重要的位置，它不仅代表着自然界生物与其环境之间的相互关系，也涵盖了人类社会与自然之间复杂而微妙的联系。生态学作为一门学科，旨在研究这些相互作用及其动态变化，对于促进可持续发展、保护地球家园具有重要意义。</w:t>
      </w:r>
    </w:p>
    <w:p w14:paraId="3705515E" w14:textId="77777777" w:rsidR="005B48AE" w:rsidRDefault="005B48AE">
      <w:pPr>
        <w:rPr>
          <w:rFonts w:hint="eastAsia"/>
        </w:rPr>
      </w:pPr>
    </w:p>
    <w:p w14:paraId="03945A65" w14:textId="77777777" w:rsidR="005B48AE" w:rsidRDefault="005B48AE">
      <w:pPr>
        <w:rPr>
          <w:rFonts w:hint="eastAsia"/>
        </w:rPr>
      </w:pPr>
    </w:p>
    <w:p w14:paraId="120EA93A" w14:textId="77777777" w:rsidR="005B48AE" w:rsidRDefault="005B48AE">
      <w:pPr>
        <w:rPr>
          <w:rFonts w:hint="eastAsia"/>
        </w:rPr>
      </w:pPr>
      <w:r>
        <w:rPr>
          <w:rFonts w:hint="eastAsia"/>
        </w:rPr>
        <w:t>生态的重要性</w:t>
      </w:r>
    </w:p>
    <w:p w14:paraId="0D23107E" w14:textId="77777777" w:rsidR="005B48AE" w:rsidRDefault="005B48AE">
      <w:pPr>
        <w:rPr>
          <w:rFonts w:hint="eastAsia"/>
        </w:rPr>
      </w:pPr>
      <w:r>
        <w:rPr>
          <w:rFonts w:hint="eastAsia"/>
        </w:rPr>
        <w:t>生态系统是地球上生命的基础。通过光合作用，植物将太阳能转化为化学能，成为食物链的基础。动物依赖于植物提供的氧气和有机物质生存，同时又通过呼吸作用和排泄物回馈给土壤养分，维持了生态系统的循环和平衡。这种相互依存的关系展示了自然界中一种完美的和谐状态。然而，随着工业化进程的加快，环境污染、资源过度开发等问题日益严重，对生态系统的稳定性和多样性构成了巨大威胁。</w:t>
      </w:r>
    </w:p>
    <w:p w14:paraId="4963F5A7" w14:textId="77777777" w:rsidR="005B48AE" w:rsidRDefault="005B48AE">
      <w:pPr>
        <w:rPr>
          <w:rFonts w:hint="eastAsia"/>
        </w:rPr>
      </w:pPr>
    </w:p>
    <w:p w14:paraId="500B8C8A" w14:textId="77777777" w:rsidR="005B48AE" w:rsidRDefault="005B48AE">
      <w:pPr>
        <w:rPr>
          <w:rFonts w:hint="eastAsia"/>
        </w:rPr>
      </w:pPr>
    </w:p>
    <w:p w14:paraId="474F512B" w14:textId="77777777" w:rsidR="005B48AE" w:rsidRDefault="005B48AE">
      <w:pPr>
        <w:rPr>
          <w:rFonts w:hint="eastAsia"/>
        </w:rPr>
      </w:pPr>
      <w:r>
        <w:rPr>
          <w:rFonts w:hint="eastAsia"/>
        </w:rPr>
        <w:t>生态环境面临的挑战</w:t>
      </w:r>
    </w:p>
    <w:p w14:paraId="4828861E" w14:textId="77777777" w:rsidR="005B48AE" w:rsidRDefault="005B48AE">
      <w:pPr>
        <w:rPr>
          <w:rFonts w:hint="eastAsia"/>
        </w:rPr>
      </w:pPr>
      <w:r>
        <w:rPr>
          <w:rFonts w:hint="eastAsia"/>
        </w:rPr>
        <w:t>当前，全球变暖、冰川融化、海平面上升等气候变化现象引起了国际社会的广泛关注。除此之外，森林砍伐、土地沙漠化、水资源短缺以及物种灭绝速度加快等问题同样不容忽视。这些问题不仅影响到野生动植物的生存空间，也直接或间接地影响到了人类的生活质量和发展前景。面对如此严峻的形势，采取有效措施保护生态环境显得尤为重要。</w:t>
      </w:r>
    </w:p>
    <w:p w14:paraId="11CF209E" w14:textId="77777777" w:rsidR="005B48AE" w:rsidRDefault="005B48AE">
      <w:pPr>
        <w:rPr>
          <w:rFonts w:hint="eastAsia"/>
        </w:rPr>
      </w:pPr>
    </w:p>
    <w:p w14:paraId="2574F113" w14:textId="77777777" w:rsidR="005B48AE" w:rsidRDefault="005B48AE">
      <w:pPr>
        <w:rPr>
          <w:rFonts w:hint="eastAsia"/>
        </w:rPr>
      </w:pPr>
    </w:p>
    <w:p w14:paraId="4C9ACC29" w14:textId="77777777" w:rsidR="005B48AE" w:rsidRDefault="005B48AE">
      <w:pPr>
        <w:rPr>
          <w:rFonts w:hint="eastAsia"/>
        </w:rPr>
      </w:pPr>
      <w:r>
        <w:rPr>
          <w:rFonts w:hint="eastAsia"/>
        </w:rPr>
        <w:t>保护生态，人人有责</w:t>
      </w:r>
    </w:p>
    <w:p w14:paraId="642E985F" w14:textId="77777777" w:rsidR="005B48AE" w:rsidRDefault="005B48AE">
      <w:pPr>
        <w:rPr>
          <w:rFonts w:hint="eastAsia"/>
        </w:rPr>
      </w:pPr>
      <w:r>
        <w:rPr>
          <w:rFonts w:hint="eastAsia"/>
        </w:rPr>
        <w:t>为了应对上述挑战，各国政府和社会各界纷纷行动起来，制定了一系列环境保护政策和行动计划。比如，推广清洁能源使用、加强自然保护区域建设、实施节能减排措施等。同时，公众环保意识也在逐步提高，越来越多的人开始关注身边的环境问题，并积极参与到植树造林、垃圾分类等环保活动中来。只有当每个人都认识到自己是生态保护的一份子，才能真正实现人与自然和谐共处的美好愿景。</w:t>
      </w:r>
    </w:p>
    <w:p w14:paraId="75974417" w14:textId="77777777" w:rsidR="005B48AE" w:rsidRDefault="005B48AE">
      <w:pPr>
        <w:rPr>
          <w:rFonts w:hint="eastAsia"/>
        </w:rPr>
      </w:pPr>
    </w:p>
    <w:p w14:paraId="1BB2C849" w14:textId="77777777" w:rsidR="005B48AE" w:rsidRDefault="005B48AE">
      <w:pPr>
        <w:rPr>
          <w:rFonts w:hint="eastAsia"/>
        </w:rPr>
      </w:pPr>
    </w:p>
    <w:p w14:paraId="6C274E9B" w14:textId="77777777" w:rsidR="005B48AE" w:rsidRDefault="005B48AE">
      <w:pPr>
        <w:rPr>
          <w:rFonts w:hint="eastAsia"/>
        </w:rPr>
      </w:pPr>
      <w:r>
        <w:rPr>
          <w:rFonts w:hint="eastAsia"/>
        </w:rPr>
        <w:t>未来展望</w:t>
      </w:r>
    </w:p>
    <w:p w14:paraId="7A60A25B" w14:textId="77777777" w:rsidR="005B48AE" w:rsidRDefault="005B48AE">
      <w:pPr>
        <w:rPr>
          <w:rFonts w:hint="eastAsia"/>
        </w:rPr>
      </w:pPr>
      <w:r>
        <w:rPr>
          <w:rFonts w:hint="eastAsia"/>
        </w:rPr>
        <w:t>展望未来，我们期待看到更加绿色、健康的地球。科技进步为我们提供了更多解决环境问题的可能性，如利用遥感技术监测森林覆盖变化、采用基因编辑技术挽救濒危物种等。但科技并非万能，它需要与法律法规、教育宣传等多方面结合，共同推动生态文明建设。让我们携手努力，从我做起，从小事做起，为子孙后代留下一个美丽宜居的家园。</w:t>
      </w:r>
    </w:p>
    <w:p w14:paraId="33BFC177" w14:textId="77777777" w:rsidR="005B48AE" w:rsidRDefault="005B48AE">
      <w:pPr>
        <w:rPr>
          <w:rFonts w:hint="eastAsia"/>
        </w:rPr>
      </w:pPr>
    </w:p>
    <w:p w14:paraId="3629357A" w14:textId="77777777" w:rsidR="005B48AE" w:rsidRDefault="005B4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EA98D" w14:textId="5E6DD249" w:rsidR="008707CC" w:rsidRDefault="008707CC"/>
    <w:sectPr w:rsidR="0087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CC"/>
    <w:rsid w:val="005B48AE"/>
    <w:rsid w:val="008707C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27CE4-F637-4BDB-8883-4C0D4337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