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8B64" w14:textId="77777777" w:rsidR="003262A8" w:rsidRDefault="003262A8">
      <w:pPr>
        <w:rPr>
          <w:rFonts w:hint="eastAsia"/>
        </w:rPr>
      </w:pPr>
    </w:p>
    <w:p w14:paraId="19D8750D" w14:textId="77777777" w:rsidR="003262A8" w:rsidRDefault="003262A8">
      <w:pPr>
        <w:rPr>
          <w:rFonts w:hint="eastAsia"/>
        </w:rPr>
      </w:pPr>
      <w:r>
        <w:rPr>
          <w:rFonts w:hint="eastAsia"/>
        </w:rPr>
        <w:t>漫画奇侠的拼音</w:t>
      </w:r>
    </w:p>
    <w:p w14:paraId="032B6100" w14:textId="77777777" w:rsidR="003262A8" w:rsidRDefault="003262A8">
      <w:pPr>
        <w:rPr>
          <w:rFonts w:hint="eastAsia"/>
        </w:rPr>
      </w:pPr>
      <w:r>
        <w:rPr>
          <w:rFonts w:hint="eastAsia"/>
        </w:rPr>
        <w:t>“漫画奇侠”的拼音是“man hua qi xia”。在这篇文章中，我们将深入探讨这部充满创意和激情的作品，并介绍它在当代文化中的地位和影响。</w:t>
      </w:r>
    </w:p>
    <w:p w14:paraId="355BDA17" w14:textId="77777777" w:rsidR="003262A8" w:rsidRDefault="003262A8">
      <w:pPr>
        <w:rPr>
          <w:rFonts w:hint="eastAsia"/>
        </w:rPr>
      </w:pPr>
    </w:p>
    <w:p w14:paraId="32C03F39" w14:textId="77777777" w:rsidR="003262A8" w:rsidRDefault="003262A8">
      <w:pPr>
        <w:rPr>
          <w:rFonts w:hint="eastAsia"/>
        </w:rPr>
      </w:pPr>
    </w:p>
    <w:p w14:paraId="638A81B1" w14:textId="77777777" w:rsidR="003262A8" w:rsidRDefault="003262A8">
      <w:pPr>
        <w:rPr>
          <w:rFonts w:hint="eastAsia"/>
        </w:rPr>
      </w:pPr>
      <w:r>
        <w:rPr>
          <w:rFonts w:hint="eastAsia"/>
        </w:rPr>
        <w:t>作品概述</w:t>
      </w:r>
    </w:p>
    <w:p w14:paraId="78A7DF3B" w14:textId="77777777" w:rsidR="003262A8" w:rsidRDefault="003262A8">
      <w:pPr>
        <w:rPr>
          <w:rFonts w:hint="eastAsia"/>
        </w:rPr>
      </w:pPr>
      <w:r>
        <w:rPr>
          <w:rFonts w:hint="eastAsia"/>
        </w:rPr>
        <w:t>《漫画奇侠》是一部将传统武侠元素与现代漫画艺术完美结合的作品。它不仅继承了中国古典文学中的侠义精神，同时也融入了现代年轻人喜爱的奇幻色彩和创新故事线。作者通过细腻的笔触和丰富的想象力，描绘了一个个令人向往的武侠世界，让读者在享受精彩故事的同时，也能感受到深厚的文化底蕴。</w:t>
      </w:r>
    </w:p>
    <w:p w14:paraId="39E5CE31" w14:textId="77777777" w:rsidR="003262A8" w:rsidRDefault="003262A8">
      <w:pPr>
        <w:rPr>
          <w:rFonts w:hint="eastAsia"/>
        </w:rPr>
      </w:pPr>
    </w:p>
    <w:p w14:paraId="3E1874DA" w14:textId="77777777" w:rsidR="003262A8" w:rsidRDefault="003262A8">
      <w:pPr>
        <w:rPr>
          <w:rFonts w:hint="eastAsia"/>
        </w:rPr>
      </w:pPr>
    </w:p>
    <w:p w14:paraId="13A8D86C" w14:textId="77777777" w:rsidR="003262A8" w:rsidRDefault="003262A8">
      <w:pPr>
        <w:rPr>
          <w:rFonts w:hint="eastAsia"/>
        </w:rPr>
      </w:pPr>
      <w:r>
        <w:rPr>
          <w:rFonts w:hint="eastAsia"/>
        </w:rPr>
        <w:t>艺术风格与创作背景</w:t>
      </w:r>
    </w:p>
    <w:p w14:paraId="4DD09B8D" w14:textId="77777777" w:rsidR="003262A8" w:rsidRDefault="003262A8">
      <w:pPr>
        <w:rPr>
          <w:rFonts w:hint="eastAsia"/>
        </w:rPr>
      </w:pPr>
      <w:r>
        <w:rPr>
          <w:rFonts w:hint="eastAsia"/>
        </w:rPr>
        <w:t>该作品的艺术风格独特，采用了精致细腻的画风，既保留了传统文化元素，又不失时代感。每一页都充满了细节，从人物的表情到背景的设计，无一不体现出作者的用心良苦。《漫画奇侠》的创作背景也十分有趣，它是作者多年对中国文化和武侠精神研究的结果，旨在为年轻一代提供一个了解传统文化的新视角。</w:t>
      </w:r>
    </w:p>
    <w:p w14:paraId="4077F53E" w14:textId="77777777" w:rsidR="003262A8" w:rsidRDefault="003262A8">
      <w:pPr>
        <w:rPr>
          <w:rFonts w:hint="eastAsia"/>
        </w:rPr>
      </w:pPr>
    </w:p>
    <w:p w14:paraId="365CFDA3" w14:textId="77777777" w:rsidR="003262A8" w:rsidRDefault="003262A8">
      <w:pPr>
        <w:rPr>
          <w:rFonts w:hint="eastAsia"/>
        </w:rPr>
      </w:pPr>
    </w:p>
    <w:p w14:paraId="172C0F11" w14:textId="77777777" w:rsidR="003262A8" w:rsidRDefault="003262A8">
      <w:pPr>
        <w:rPr>
          <w:rFonts w:hint="eastAsia"/>
        </w:rPr>
      </w:pPr>
      <w:r>
        <w:rPr>
          <w:rFonts w:hint="eastAsia"/>
        </w:rPr>
        <w:t>角色塑造与情节发展</w:t>
      </w:r>
    </w:p>
    <w:p w14:paraId="1BDCEC0B" w14:textId="77777777" w:rsidR="003262A8" w:rsidRDefault="003262A8">
      <w:pPr>
        <w:rPr>
          <w:rFonts w:hint="eastAsia"/>
        </w:rPr>
      </w:pPr>
      <w:r>
        <w:rPr>
          <w:rFonts w:hint="eastAsia"/>
        </w:rPr>
        <w:t>《漫画奇侠》中的角色个性鲜明，每一位奇侠都有其独特的背景故事和成长经历。这些角色不仅仅是故事的执行者，更是文化的传承者。他们通过自己的冒险和挑战，展现了勇气、智慧和正义的力量。而情节方面，则充满了悬念和转折，让读者始终保持高度的兴趣和期待。</w:t>
      </w:r>
    </w:p>
    <w:p w14:paraId="1F7EB1A8" w14:textId="77777777" w:rsidR="003262A8" w:rsidRDefault="003262A8">
      <w:pPr>
        <w:rPr>
          <w:rFonts w:hint="eastAsia"/>
        </w:rPr>
      </w:pPr>
    </w:p>
    <w:p w14:paraId="6C4263A0" w14:textId="77777777" w:rsidR="003262A8" w:rsidRDefault="003262A8">
      <w:pPr>
        <w:rPr>
          <w:rFonts w:hint="eastAsia"/>
        </w:rPr>
      </w:pPr>
    </w:p>
    <w:p w14:paraId="521AB505" w14:textId="77777777" w:rsidR="003262A8" w:rsidRDefault="003262A8">
      <w:pPr>
        <w:rPr>
          <w:rFonts w:hint="eastAsia"/>
        </w:rPr>
      </w:pPr>
      <w:r>
        <w:rPr>
          <w:rFonts w:hint="eastAsia"/>
        </w:rPr>
        <w:t>社会影响与评价</w:t>
      </w:r>
    </w:p>
    <w:p w14:paraId="313FA458" w14:textId="77777777" w:rsidR="003262A8" w:rsidRDefault="003262A8">
      <w:pPr>
        <w:rPr>
          <w:rFonts w:hint="eastAsia"/>
        </w:rPr>
      </w:pPr>
      <w:r>
        <w:rPr>
          <w:rFonts w:hint="eastAsia"/>
        </w:rPr>
        <w:t>自问世以来，《漫画奇侠》受到了广泛的关注和好评。它不仅在国内拥有大量粉丝，也在国际上获得了认可，成为传播中国文化的一张亮丽名片。许多评论家指出，《漫画奇侠》成功地将传统与现代相结合，既保留了经典的魅力，又注入了新的活力，是值得一看的优秀作品。</w:t>
      </w:r>
    </w:p>
    <w:p w14:paraId="54D4B66E" w14:textId="77777777" w:rsidR="003262A8" w:rsidRDefault="003262A8">
      <w:pPr>
        <w:rPr>
          <w:rFonts w:hint="eastAsia"/>
        </w:rPr>
      </w:pPr>
    </w:p>
    <w:p w14:paraId="3FACC751" w14:textId="77777777" w:rsidR="003262A8" w:rsidRDefault="003262A8">
      <w:pPr>
        <w:rPr>
          <w:rFonts w:hint="eastAsia"/>
        </w:rPr>
      </w:pPr>
    </w:p>
    <w:p w14:paraId="2E4F35C2" w14:textId="77777777" w:rsidR="003262A8" w:rsidRDefault="003262A8">
      <w:pPr>
        <w:rPr>
          <w:rFonts w:hint="eastAsia"/>
        </w:rPr>
      </w:pPr>
      <w:r>
        <w:rPr>
          <w:rFonts w:hint="eastAsia"/>
        </w:rPr>
        <w:t>未来展望</w:t>
      </w:r>
    </w:p>
    <w:p w14:paraId="10773317" w14:textId="77777777" w:rsidR="003262A8" w:rsidRDefault="003262A8">
      <w:pPr>
        <w:rPr>
          <w:rFonts w:hint="eastAsia"/>
        </w:rPr>
      </w:pPr>
      <w:r>
        <w:rPr>
          <w:rFonts w:hint="eastAsia"/>
        </w:rPr>
        <w:t>随着《漫画奇侠》的影响力不断扩大，我们有理由相信，它将在未来继续发挥重要作用，不仅是作为一部优秀的文艺作品，更是连接不同文化之间的重要桥梁。希望更多的年轻人能够通过这部作品，深入了解并爱上中国传统文化。</w:t>
      </w:r>
    </w:p>
    <w:p w14:paraId="4F1CCC31" w14:textId="77777777" w:rsidR="003262A8" w:rsidRDefault="003262A8">
      <w:pPr>
        <w:rPr>
          <w:rFonts w:hint="eastAsia"/>
        </w:rPr>
      </w:pPr>
    </w:p>
    <w:p w14:paraId="0452A5C1" w14:textId="77777777" w:rsidR="003262A8" w:rsidRDefault="003262A8">
      <w:pPr>
        <w:rPr>
          <w:rFonts w:hint="eastAsia"/>
        </w:rPr>
      </w:pPr>
    </w:p>
    <w:p w14:paraId="4D51E256" w14:textId="77777777" w:rsidR="003262A8" w:rsidRDefault="00326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5F3B6" w14:textId="2BD2B40B" w:rsidR="009D75E8" w:rsidRDefault="009D75E8"/>
    <w:sectPr w:rsidR="009D7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E8"/>
    <w:rsid w:val="003262A8"/>
    <w:rsid w:val="009D75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98554-791D-47C1-B529-33AF0419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