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7FCE" w14:textId="77777777" w:rsidR="00901A90" w:rsidRDefault="00901A90">
      <w:pPr>
        <w:rPr>
          <w:rFonts w:hint="eastAsia"/>
        </w:rPr>
      </w:pPr>
      <w:r>
        <w:rPr>
          <w:rFonts w:hint="eastAsia"/>
        </w:rPr>
        <w:t>没有秩序的拼音：一种独特的语言现象</w:t>
      </w:r>
    </w:p>
    <w:p w14:paraId="10B903C8" w14:textId="77777777" w:rsidR="00901A90" w:rsidRDefault="00901A90">
      <w:pPr>
        <w:rPr>
          <w:rFonts w:hint="eastAsia"/>
        </w:rPr>
      </w:pPr>
    </w:p>
    <w:p w14:paraId="4840B6BC" w14:textId="77777777" w:rsidR="00901A90" w:rsidRDefault="00901A90">
      <w:pPr>
        <w:rPr>
          <w:rFonts w:hint="eastAsia"/>
        </w:rPr>
      </w:pPr>
      <w:r>
        <w:rPr>
          <w:rFonts w:hint="eastAsia"/>
        </w:rPr>
        <w:t>在语言学的广袤天地中，有一种奇特的现象被称为“没有秩序的拼音”。这种现象并不是指拼音系统完全混乱无章，而是指某些拼音规则或排列方式与常规的语言习惯不符。它可能出现在方言、口语化表达或者一些特定的文化语境中。例如，在一些地方方言中，声母和韵母的组合可能会出现不符合普通话规则的情况，甚至某些音节的顺序也被打乱。这样的现象虽然看似杂乱，但却蕴含着丰富的文化内涵和语言演变的秘密。</w:t>
      </w:r>
    </w:p>
    <w:p w14:paraId="5A3E0D91" w14:textId="77777777" w:rsidR="00901A90" w:rsidRDefault="00901A90">
      <w:pPr>
        <w:rPr>
          <w:rFonts w:hint="eastAsia"/>
        </w:rPr>
      </w:pPr>
    </w:p>
    <w:p w14:paraId="7985E9C1" w14:textId="77777777" w:rsidR="00901A90" w:rsidRDefault="00901A90">
      <w:pPr>
        <w:rPr>
          <w:rFonts w:hint="eastAsia"/>
        </w:rPr>
      </w:pPr>
    </w:p>
    <w:p w14:paraId="50C3DF54" w14:textId="77777777" w:rsidR="00901A90" w:rsidRDefault="00901A90">
      <w:pPr>
        <w:rPr>
          <w:rFonts w:hint="eastAsia"/>
        </w:rPr>
      </w:pPr>
      <w:r>
        <w:rPr>
          <w:rFonts w:hint="eastAsia"/>
        </w:rPr>
        <w:t>历史渊源：从古至今的演变</w:t>
      </w:r>
    </w:p>
    <w:p w14:paraId="1F48A889" w14:textId="77777777" w:rsidR="00901A90" w:rsidRDefault="00901A90">
      <w:pPr>
        <w:rPr>
          <w:rFonts w:hint="eastAsia"/>
        </w:rPr>
      </w:pPr>
    </w:p>
    <w:p w14:paraId="5C13CF75" w14:textId="77777777" w:rsidR="00901A90" w:rsidRDefault="00901A90">
      <w:pPr>
        <w:rPr>
          <w:rFonts w:hint="eastAsia"/>
        </w:rPr>
      </w:pPr>
      <w:r>
        <w:rPr>
          <w:rFonts w:hint="eastAsia"/>
        </w:rPr>
        <w:t>“没有秩序的拼音”并非现代才有的现象。早在古代汉语中，语音系统就经历了多次变化。例如，《诗经》中的押韵方式与现代汉语的发音差异极大，这表明当时的语音规则可能与今天有很大不同。随着时代的发展，语言不断受到外来文化的影响，加上地域间的交流日益频繁，“没有秩序的拼音”逐渐成为一种普遍存在的语言特征。特别是在多民族聚居地区，不同语言之间的相互渗透使得拼音系统的复杂性进一步增加。</w:t>
      </w:r>
    </w:p>
    <w:p w14:paraId="58BBECD7" w14:textId="77777777" w:rsidR="00901A90" w:rsidRDefault="00901A90">
      <w:pPr>
        <w:rPr>
          <w:rFonts w:hint="eastAsia"/>
        </w:rPr>
      </w:pPr>
    </w:p>
    <w:p w14:paraId="299EFA6A" w14:textId="77777777" w:rsidR="00901A90" w:rsidRDefault="00901A90">
      <w:pPr>
        <w:rPr>
          <w:rFonts w:hint="eastAsia"/>
        </w:rPr>
      </w:pPr>
    </w:p>
    <w:p w14:paraId="466A30F5" w14:textId="77777777" w:rsidR="00901A90" w:rsidRDefault="00901A90">
      <w:pPr>
        <w:rPr>
          <w:rFonts w:hint="eastAsia"/>
        </w:rPr>
      </w:pPr>
      <w:r>
        <w:rPr>
          <w:rFonts w:hint="eastAsia"/>
        </w:rPr>
        <w:t>方言中的表现：多样化的语音魅力</w:t>
      </w:r>
    </w:p>
    <w:p w14:paraId="582A1B73" w14:textId="77777777" w:rsidR="00901A90" w:rsidRDefault="00901A90">
      <w:pPr>
        <w:rPr>
          <w:rFonts w:hint="eastAsia"/>
        </w:rPr>
      </w:pPr>
    </w:p>
    <w:p w14:paraId="58B455DC" w14:textId="77777777" w:rsidR="00901A90" w:rsidRDefault="00901A90">
      <w:pPr>
        <w:rPr>
          <w:rFonts w:hint="eastAsia"/>
        </w:rPr>
      </w:pPr>
      <w:r>
        <w:rPr>
          <w:rFonts w:hint="eastAsia"/>
        </w:rPr>
        <w:t>在许多方言中，“没有秩序的拼音”是一种常见的现象。比如，某些南方方言中，平翘舌音不分，前后鼻音混淆，这些都属于拼音系统中的“不规则”现象。然而，正是这些看似“混乱”的特点，赋予了方言独特的韵味和生命力。对于当地人来说，这些特殊的发音方式不仅是日常交流的工具，更是身份认同的重要标志。通过研究这些“没有秩序的拼音”，我们可以更好地理解方言的历史背景和社会功能。</w:t>
      </w:r>
    </w:p>
    <w:p w14:paraId="7F5164C9" w14:textId="77777777" w:rsidR="00901A90" w:rsidRDefault="00901A90">
      <w:pPr>
        <w:rPr>
          <w:rFonts w:hint="eastAsia"/>
        </w:rPr>
      </w:pPr>
    </w:p>
    <w:p w14:paraId="0C17AC62" w14:textId="77777777" w:rsidR="00901A90" w:rsidRDefault="00901A90">
      <w:pPr>
        <w:rPr>
          <w:rFonts w:hint="eastAsia"/>
        </w:rPr>
      </w:pPr>
    </w:p>
    <w:p w14:paraId="51FECBA9" w14:textId="77777777" w:rsidR="00901A90" w:rsidRDefault="00901A90">
      <w:pPr>
        <w:rPr>
          <w:rFonts w:hint="eastAsia"/>
        </w:rPr>
      </w:pPr>
      <w:r>
        <w:rPr>
          <w:rFonts w:hint="eastAsia"/>
        </w:rPr>
        <w:t>文学创作中的应用：打破规则的艺术</w:t>
      </w:r>
    </w:p>
    <w:p w14:paraId="15355AF9" w14:textId="77777777" w:rsidR="00901A90" w:rsidRDefault="00901A90">
      <w:pPr>
        <w:rPr>
          <w:rFonts w:hint="eastAsia"/>
        </w:rPr>
      </w:pPr>
    </w:p>
    <w:p w14:paraId="011D4956" w14:textId="77777777" w:rsidR="00901A90" w:rsidRDefault="00901A90">
      <w:pPr>
        <w:rPr>
          <w:rFonts w:hint="eastAsia"/>
        </w:rPr>
      </w:pPr>
      <w:r>
        <w:rPr>
          <w:rFonts w:hint="eastAsia"/>
        </w:rPr>
        <w:t>在文学创作中，“没有秩序的拼音”有时会被作家有意运用，以达到某种艺术效果。例如，在诗歌写作中，作者可能会故意打破传统的押韵规则，创造出一种全新的节奏感和韵律美。这种做法不仅能够吸引读者的注意力，还能让作品更具个性和深度。在戏剧和影视作品中，角色的口音设计也常常融入类似的特点，以此增强角色的真实感和立体感。可以说，“没有秩序的拼音”在文学领域中扮演着不可或缺的角色。</w:t>
      </w:r>
    </w:p>
    <w:p w14:paraId="375B9F58" w14:textId="77777777" w:rsidR="00901A90" w:rsidRDefault="00901A90">
      <w:pPr>
        <w:rPr>
          <w:rFonts w:hint="eastAsia"/>
        </w:rPr>
      </w:pPr>
    </w:p>
    <w:p w14:paraId="0A95320B" w14:textId="77777777" w:rsidR="00901A90" w:rsidRDefault="00901A90">
      <w:pPr>
        <w:rPr>
          <w:rFonts w:hint="eastAsia"/>
        </w:rPr>
      </w:pPr>
    </w:p>
    <w:p w14:paraId="52E472C7" w14:textId="77777777" w:rsidR="00901A90" w:rsidRDefault="00901A90">
      <w:pPr>
        <w:rPr>
          <w:rFonts w:hint="eastAsia"/>
        </w:rPr>
      </w:pPr>
      <w:r>
        <w:rPr>
          <w:rFonts w:hint="eastAsia"/>
        </w:rPr>
        <w:t>现代社会的意义：多元文化的体现</w:t>
      </w:r>
    </w:p>
    <w:p w14:paraId="193A9831" w14:textId="77777777" w:rsidR="00901A90" w:rsidRDefault="00901A90">
      <w:pPr>
        <w:rPr>
          <w:rFonts w:hint="eastAsia"/>
        </w:rPr>
      </w:pPr>
    </w:p>
    <w:p w14:paraId="669F10EB" w14:textId="77777777" w:rsidR="00901A90" w:rsidRDefault="00901A90">
      <w:pPr>
        <w:rPr>
          <w:rFonts w:hint="eastAsia"/>
        </w:rPr>
      </w:pPr>
      <w:r>
        <w:rPr>
          <w:rFonts w:hint="eastAsia"/>
        </w:rPr>
        <w:t>在全球化的背景下，“没有秩序的拼音”已经成为多元文化交流的重要象征之一。无论是移民社区中的语言融合，还是网络环境中新兴词汇的传播，都可以看到这种现象的身影。它提醒我们，语言并不是一成不变的，而是一个动态发展的系统。面对“没有秩序的拼音”，我们不应简单地将其视为错误，而应尝试从中发现新的可能性和价值。只有这样，我们才能真正理解语言的本质，并学会尊重每一种表达方式的独特之处。</w:t>
      </w:r>
    </w:p>
    <w:p w14:paraId="10659F0D" w14:textId="77777777" w:rsidR="00901A90" w:rsidRDefault="00901A90">
      <w:pPr>
        <w:rPr>
          <w:rFonts w:hint="eastAsia"/>
        </w:rPr>
      </w:pPr>
    </w:p>
    <w:p w14:paraId="23151CC1" w14:textId="77777777" w:rsidR="00901A90" w:rsidRDefault="00901A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B8B03" w14:textId="2593684D" w:rsidR="00A83F96" w:rsidRDefault="00A83F96"/>
    <w:sectPr w:rsidR="00A83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96"/>
    <w:rsid w:val="00901A90"/>
    <w:rsid w:val="00A83F9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D2088-055C-4576-9403-1EBEBBB1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