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3255" w14:textId="77777777" w:rsidR="00846379" w:rsidRDefault="00846379">
      <w:pPr>
        <w:rPr>
          <w:rFonts w:hint="eastAsia"/>
        </w:rPr>
      </w:pPr>
    </w:p>
    <w:p w14:paraId="0AEC4F1C" w14:textId="77777777" w:rsidR="00846379" w:rsidRDefault="00846379">
      <w:pPr>
        <w:rPr>
          <w:rFonts w:hint="eastAsia"/>
        </w:rPr>
      </w:pPr>
      <w:r>
        <w:rPr>
          <w:rFonts w:hint="eastAsia"/>
        </w:rPr>
        <w:t>模拟器怎么的拼音</w:t>
      </w:r>
    </w:p>
    <w:p w14:paraId="6AF922EF" w14:textId="77777777" w:rsidR="00846379" w:rsidRDefault="00846379">
      <w:pPr>
        <w:rPr>
          <w:rFonts w:hint="eastAsia"/>
        </w:rPr>
      </w:pPr>
      <w:r>
        <w:rPr>
          <w:rFonts w:hint="eastAsia"/>
        </w:rPr>
        <w:t>在探索计算机技术与语言学习之间奇妙联系的世界里，了解“模拟器”的拼音显得尤为重要。模拟器，这一词汇在中文中的拼音为“mó nǐ qì”。对于那些对中国文化和语言感兴趣的朋友们来说，掌握这个词的正确发音是走进更广阔知识领域的第一步。</w:t>
      </w:r>
    </w:p>
    <w:p w14:paraId="02EA6FB6" w14:textId="77777777" w:rsidR="00846379" w:rsidRDefault="00846379">
      <w:pPr>
        <w:rPr>
          <w:rFonts w:hint="eastAsia"/>
        </w:rPr>
      </w:pPr>
    </w:p>
    <w:p w14:paraId="18A89D9E" w14:textId="77777777" w:rsidR="00846379" w:rsidRDefault="00846379">
      <w:pPr>
        <w:rPr>
          <w:rFonts w:hint="eastAsia"/>
        </w:rPr>
      </w:pPr>
    </w:p>
    <w:p w14:paraId="5A67373C" w14:textId="77777777" w:rsidR="00846379" w:rsidRDefault="00846379">
      <w:pPr>
        <w:rPr>
          <w:rFonts w:hint="eastAsia"/>
        </w:rPr>
      </w:pPr>
      <w:r>
        <w:rPr>
          <w:rFonts w:hint="eastAsia"/>
        </w:rPr>
        <w:t>什么是模拟器</w:t>
      </w:r>
    </w:p>
    <w:p w14:paraId="33143C8B" w14:textId="77777777" w:rsidR="00846379" w:rsidRDefault="00846379">
      <w:pPr>
        <w:rPr>
          <w:rFonts w:hint="eastAsia"/>
        </w:rPr>
      </w:pPr>
      <w:r>
        <w:rPr>
          <w:rFonts w:hint="eastAsia"/>
        </w:rPr>
        <w:t>模拟器是一种能够在一台计算设备上模仿另一台计算设备行为的软件或硬件工具。这种工具使得用户能够在不同于原设计的环境中运行软件。例如，游戏模拟器允许玩家在电脑上玩经典的游戏机游戏，而无需原始游戏机。从这个意义上说，“mó nǐ qì”不仅仅是一个语言学上的概念，它更是连接不同技术和文化体验的桥梁。</w:t>
      </w:r>
    </w:p>
    <w:p w14:paraId="4447F333" w14:textId="77777777" w:rsidR="00846379" w:rsidRDefault="00846379">
      <w:pPr>
        <w:rPr>
          <w:rFonts w:hint="eastAsia"/>
        </w:rPr>
      </w:pPr>
    </w:p>
    <w:p w14:paraId="05420C05" w14:textId="77777777" w:rsidR="00846379" w:rsidRDefault="00846379">
      <w:pPr>
        <w:rPr>
          <w:rFonts w:hint="eastAsia"/>
        </w:rPr>
      </w:pPr>
    </w:p>
    <w:p w14:paraId="47CC8A83" w14:textId="77777777" w:rsidR="00846379" w:rsidRDefault="00846379">
      <w:pPr>
        <w:rPr>
          <w:rFonts w:hint="eastAsia"/>
        </w:rPr>
      </w:pPr>
      <w:r>
        <w:rPr>
          <w:rFonts w:hint="eastAsia"/>
        </w:rPr>
        <w:t>模拟器的重要性</w:t>
      </w:r>
    </w:p>
    <w:p w14:paraId="1D0894C5" w14:textId="77777777" w:rsidR="00846379" w:rsidRDefault="00846379">
      <w:pPr>
        <w:rPr>
          <w:rFonts w:hint="eastAsia"/>
        </w:rPr>
      </w:pPr>
      <w:r>
        <w:rPr>
          <w:rFonts w:hint="eastAsia"/>
        </w:rPr>
        <w:t>随着科技的发展，模拟器在多个领域中发挥着重要作用。无论是软件开发、测试，还是教育、娱乐，“mó nǐ qì”都展现出了其不可替代的价值。通过使用模拟器，开发者可以在不拥有实际硬件的情况下测试应用程序的性能，这极大地降低了成本并提高了效率。同时，在教育领域，学生可以利用模拟器进行实践操作，获得宝贵的实践经验。</w:t>
      </w:r>
    </w:p>
    <w:p w14:paraId="4AF53F81" w14:textId="77777777" w:rsidR="00846379" w:rsidRDefault="00846379">
      <w:pPr>
        <w:rPr>
          <w:rFonts w:hint="eastAsia"/>
        </w:rPr>
      </w:pPr>
    </w:p>
    <w:p w14:paraId="27E07683" w14:textId="77777777" w:rsidR="00846379" w:rsidRDefault="00846379">
      <w:pPr>
        <w:rPr>
          <w:rFonts w:hint="eastAsia"/>
        </w:rPr>
      </w:pPr>
    </w:p>
    <w:p w14:paraId="56CBF68C" w14:textId="77777777" w:rsidR="00846379" w:rsidRDefault="00846379">
      <w:pPr>
        <w:rPr>
          <w:rFonts w:hint="eastAsia"/>
        </w:rPr>
      </w:pPr>
      <w:r>
        <w:rPr>
          <w:rFonts w:hint="eastAsia"/>
        </w:rPr>
        <w:t>如何准确发音</w:t>
      </w:r>
    </w:p>
    <w:p w14:paraId="44F604AD" w14:textId="77777777" w:rsidR="00846379" w:rsidRDefault="00846379">
      <w:pPr>
        <w:rPr>
          <w:rFonts w:hint="eastAsia"/>
        </w:rPr>
      </w:pPr>
      <w:r>
        <w:rPr>
          <w:rFonts w:hint="eastAsia"/>
        </w:rPr>
        <w:t>对于非母语使用者而言，正确地发出“mó nǐ qì”的音可能需要一些练习。“mó”的声调是第二声，表示一个升调；“nǐ”同样是第二声；“qì”的声调为第四声，意味着该音节应该以降调来结束。正确的发音不仅有助于交流，还能增进跨文化交流的理解和尊重。</w:t>
      </w:r>
    </w:p>
    <w:p w14:paraId="7DC68C33" w14:textId="77777777" w:rsidR="00846379" w:rsidRDefault="00846379">
      <w:pPr>
        <w:rPr>
          <w:rFonts w:hint="eastAsia"/>
        </w:rPr>
      </w:pPr>
    </w:p>
    <w:p w14:paraId="49A295E3" w14:textId="77777777" w:rsidR="00846379" w:rsidRDefault="00846379">
      <w:pPr>
        <w:rPr>
          <w:rFonts w:hint="eastAsia"/>
        </w:rPr>
      </w:pPr>
    </w:p>
    <w:p w14:paraId="75EBABC9" w14:textId="77777777" w:rsidR="00846379" w:rsidRDefault="00846379">
      <w:pPr>
        <w:rPr>
          <w:rFonts w:hint="eastAsia"/>
        </w:rPr>
      </w:pPr>
      <w:r>
        <w:rPr>
          <w:rFonts w:hint="eastAsia"/>
        </w:rPr>
        <w:t>最后的总结</w:t>
      </w:r>
    </w:p>
    <w:p w14:paraId="08E11F9D" w14:textId="77777777" w:rsidR="00846379" w:rsidRDefault="00846379">
      <w:pPr>
        <w:rPr>
          <w:rFonts w:hint="eastAsia"/>
        </w:rPr>
      </w:pPr>
      <w:r>
        <w:rPr>
          <w:rFonts w:hint="eastAsia"/>
        </w:rPr>
        <w:t>“模拟器”的拼音“mó nǐ qì”不仅仅是三个简单的音节组合，它背后蕴含的是技术进步与文化交流的深刻意义。通过了解和学习这些词汇，我们不仅能拓宽自己的知识视野，还能更好地理解不同文化背景下的技术发展与应用。希望这篇文章能够帮助读者更加深入地理解模拟器的意义及其在中国文化中的独特位置。</w:t>
      </w:r>
    </w:p>
    <w:p w14:paraId="247028F0" w14:textId="77777777" w:rsidR="00846379" w:rsidRDefault="00846379">
      <w:pPr>
        <w:rPr>
          <w:rFonts w:hint="eastAsia"/>
        </w:rPr>
      </w:pPr>
    </w:p>
    <w:p w14:paraId="799E5349" w14:textId="77777777" w:rsidR="00846379" w:rsidRDefault="00846379">
      <w:pPr>
        <w:rPr>
          <w:rFonts w:hint="eastAsia"/>
        </w:rPr>
      </w:pPr>
    </w:p>
    <w:p w14:paraId="4BF47E44" w14:textId="77777777" w:rsidR="00846379" w:rsidRDefault="00846379">
      <w:pPr>
        <w:rPr>
          <w:rFonts w:hint="eastAsia"/>
        </w:rPr>
      </w:pPr>
      <w:r>
        <w:rPr>
          <w:rFonts w:hint="eastAsia"/>
        </w:rPr>
        <w:t>本文是由每日作文网(2345lzwz.com)为大家创作</w:t>
      </w:r>
    </w:p>
    <w:p w14:paraId="082D8646" w14:textId="49EE09A3" w:rsidR="009C347B" w:rsidRDefault="009C347B"/>
    <w:sectPr w:rsidR="009C3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7B"/>
    <w:rsid w:val="00846379"/>
    <w:rsid w:val="009C347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A9B4A-D187-4364-BB20-E9BB0C26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4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4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4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4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4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4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4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4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4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4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4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4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47B"/>
    <w:rPr>
      <w:rFonts w:cstheme="majorBidi"/>
      <w:color w:val="2F5496" w:themeColor="accent1" w:themeShade="BF"/>
      <w:sz w:val="28"/>
      <w:szCs w:val="28"/>
    </w:rPr>
  </w:style>
  <w:style w:type="character" w:customStyle="1" w:styleId="50">
    <w:name w:val="标题 5 字符"/>
    <w:basedOn w:val="a0"/>
    <w:link w:val="5"/>
    <w:uiPriority w:val="9"/>
    <w:semiHidden/>
    <w:rsid w:val="009C347B"/>
    <w:rPr>
      <w:rFonts w:cstheme="majorBidi"/>
      <w:color w:val="2F5496" w:themeColor="accent1" w:themeShade="BF"/>
      <w:sz w:val="24"/>
    </w:rPr>
  </w:style>
  <w:style w:type="character" w:customStyle="1" w:styleId="60">
    <w:name w:val="标题 6 字符"/>
    <w:basedOn w:val="a0"/>
    <w:link w:val="6"/>
    <w:uiPriority w:val="9"/>
    <w:semiHidden/>
    <w:rsid w:val="009C347B"/>
    <w:rPr>
      <w:rFonts w:cstheme="majorBidi"/>
      <w:b/>
      <w:bCs/>
      <w:color w:val="2F5496" w:themeColor="accent1" w:themeShade="BF"/>
    </w:rPr>
  </w:style>
  <w:style w:type="character" w:customStyle="1" w:styleId="70">
    <w:name w:val="标题 7 字符"/>
    <w:basedOn w:val="a0"/>
    <w:link w:val="7"/>
    <w:uiPriority w:val="9"/>
    <w:semiHidden/>
    <w:rsid w:val="009C347B"/>
    <w:rPr>
      <w:rFonts w:cstheme="majorBidi"/>
      <w:b/>
      <w:bCs/>
      <w:color w:val="595959" w:themeColor="text1" w:themeTint="A6"/>
    </w:rPr>
  </w:style>
  <w:style w:type="character" w:customStyle="1" w:styleId="80">
    <w:name w:val="标题 8 字符"/>
    <w:basedOn w:val="a0"/>
    <w:link w:val="8"/>
    <w:uiPriority w:val="9"/>
    <w:semiHidden/>
    <w:rsid w:val="009C347B"/>
    <w:rPr>
      <w:rFonts w:cstheme="majorBidi"/>
      <w:color w:val="595959" w:themeColor="text1" w:themeTint="A6"/>
    </w:rPr>
  </w:style>
  <w:style w:type="character" w:customStyle="1" w:styleId="90">
    <w:name w:val="标题 9 字符"/>
    <w:basedOn w:val="a0"/>
    <w:link w:val="9"/>
    <w:uiPriority w:val="9"/>
    <w:semiHidden/>
    <w:rsid w:val="009C347B"/>
    <w:rPr>
      <w:rFonts w:eastAsiaTheme="majorEastAsia" w:cstheme="majorBidi"/>
      <w:color w:val="595959" w:themeColor="text1" w:themeTint="A6"/>
    </w:rPr>
  </w:style>
  <w:style w:type="paragraph" w:styleId="a3">
    <w:name w:val="Title"/>
    <w:basedOn w:val="a"/>
    <w:next w:val="a"/>
    <w:link w:val="a4"/>
    <w:uiPriority w:val="10"/>
    <w:qFormat/>
    <w:rsid w:val="009C34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4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4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4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47B"/>
    <w:pPr>
      <w:spacing w:before="160"/>
      <w:jc w:val="center"/>
    </w:pPr>
    <w:rPr>
      <w:i/>
      <w:iCs/>
      <w:color w:val="404040" w:themeColor="text1" w:themeTint="BF"/>
    </w:rPr>
  </w:style>
  <w:style w:type="character" w:customStyle="1" w:styleId="a8">
    <w:name w:val="引用 字符"/>
    <w:basedOn w:val="a0"/>
    <w:link w:val="a7"/>
    <w:uiPriority w:val="29"/>
    <w:rsid w:val="009C347B"/>
    <w:rPr>
      <w:i/>
      <w:iCs/>
      <w:color w:val="404040" w:themeColor="text1" w:themeTint="BF"/>
    </w:rPr>
  </w:style>
  <w:style w:type="paragraph" w:styleId="a9">
    <w:name w:val="List Paragraph"/>
    <w:basedOn w:val="a"/>
    <w:uiPriority w:val="34"/>
    <w:qFormat/>
    <w:rsid w:val="009C347B"/>
    <w:pPr>
      <w:ind w:left="720"/>
      <w:contextualSpacing/>
    </w:pPr>
  </w:style>
  <w:style w:type="character" w:styleId="aa">
    <w:name w:val="Intense Emphasis"/>
    <w:basedOn w:val="a0"/>
    <w:uiPriority w:val="21"/>
    <w:qFormat/>
    <w:rsid w:val="009C347B"/>
    <w:rPr>
      <w:i/>
      <w:iCs/>
      <w:color w:val="2F5496" w:themeColor="accent1" w:themeShade="BF"/>
    </w:rPr>
  </w:style>
  <w:style w:type="paragraph" w:styleId="ab">
    <w:name w:val="Intense Quote"/>
    <w:basedOn w:val="a"/>
    <w:next w:val="a"/>
    <w:link w:val="ac"/>
    <w:uiPriority w:val="30"/>
    <w:qFormat/>
    <w:rsid w:val="009C3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47B"/>
    <w:rPr>
      <w:i/>
      <w:iCs/>
      <w:color w:val="2F5496" w:themeColor="accent1" w:themeShade="BF"/>
    </w:rPr>
  </w:style>
  <w:style w:type="character" w:styleId="ad">
    <w:name w:val="Intense Reference"/>
    <w:basedOn w:val="a0"/>
    <w:uiPriority w:val="32"/>
    <w:qFormat/>
    <w:rsid w:val="009C34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