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DE8" w14:textId="77777777" w:rsidR="000767D4" w:rsidRDefault="000767D4">
      <w:pPr>
        <w:rPr>
          <w:rFonts w:hint="eastAsia"/>
        </w:rPr>
      </w:pPr>
    </w:p>
    <w:p w14:paraId="245AA150" w14:textId="77777777" w:rsidR="000767D4" w:rsidRDefault="000767D4">
      <w:pPr>
        <w:rPr>
          <w:rFonts w:hint="eastAsia"/>
        </w:rPr>
      </w:pPr>
      <w:r>
        <w:rPr>
          <w:rFonts w:hint="eastAsia"/>
        </w:rPr>
        <w:t>模拟器怎么拼写</w:t>
      </w:r>
    </w:p>
    <w:p w14:paraId="310DCF7F" w14:textId="77777777" w:rsidR="000767D4" w:rsidRDefault="000767D4">
      <w:pPr>
        <w:rPr>
          <w:rFonts w:hint="eastAsia"/>
        </w:rPr>
      </w:pPr>
      <w:r>
        <w:rPr>
          <w:rFonts w:hint="eastAsia"/>
        </w:rPr>
        <w:t>在探讨模拟器的拼写之前，我们先来明确一下什么是模拟器。模拟器是一种软件或硬件系统，它被设计用来模仿另一个系统的功能或行为。通过这种方式，模拟器可以为用户提供一个试验平台，让他们可以在不拥有实际设备的情况下体验和使用该设备的功能。例如，游戏爱好者可以通过电脑上的游戏机模拟器玩那些原本只能在特定游戏主机上运行的游戏。</w:t>
      </w:r>
    </w:p>
    <w:p w14:paraId="538D7DE5" w14:textId="77777777" w:rsidR="000767D4" w:rsidRDefault="000767D4">
      <w:pPr>
        <w:rPr>
          <w:rFonts w:hint="eastAsia"/>
        </w:rPr>
      </w:pPr>
    </w:p>
    <w:p w14:paraId="4E154707" w14:textId="77777777" w:rsidR="000767D4" w:rsidRDefault="000767D4">
      <w:pPr>
        <w:rPr>
          <w:rFonts w:hint="eastAsia"/>
        </w:rPr>
      </w:pPr>
    </w:p>
    <w:p w14:paraId="7AB6E1ED" w14:textId="77777777" w:rsidR="000767D4" w:rsidRDefault="000767D4">
      <w:pPr>
        <w:rPr>
          <w:rFonts w:hint="eastAsia"/>
        </w:rPr>
      </w:pPr>
      <w:r>
        <w:rPr>
          <w:rFonts w:hint="eastAsia"/>
        </w:rPr>
        <w:t>正确的拼写方式</w:t>
      </w:r>
    </w:p>
    <w:p w14:paraId="37F88D7D" w14:textId="77777777" w:rsidR="000767D4" w:rsidRDefault="000767D4">
      <w:pPr>
        <w:rPr>
          <w:rFonts w:hint="eastAsia"/>
        </w:rPr>
      </w:pPr>
      <w:r>
        <w:rPr>
          <w:rFonts w:hint="eastAsia"/>
        </w:rPr>
        <w:t>关于“模拟器”的拼写，正确的方式是“模拟器”。其中，“模”表示模型、模仿的意思，“拟”有打算、计划之意，而“器”则指器具、工具。合起来，“模拟器”指的是能够模仿或复制其他系统行为的工具或软件。值得注意的是，在英文中对应的单词是“emulator”，这个词源自拉丁文“aemulus”，意为竞争者或模仿者。</w:t>
      </w:r>
    </w:p>
    <w:p w14:paraId="4BEA338A" w14:textId="77777777" w:rsidR="000767D4" w:rsidRDefault="000767D4">
      <w:pPr>
        <w:rPr>
          <w:rFonts w:hint="eastAsia"/>
        </w:rPr>
      </w:pPr>
    </w:p>
    <w:p w14:paraId="0306D4B3" w14:textId="77777777" w:rsidR="000767D4" w:rsidRDefault="000767D4">
      <w:pPr>
        <w:rPr>
          <w:rFonts w:hint="eastAsia"/>
        </w:rPr>
      </w:pPr>
    </w:p>
    <w:p w14:paraId="6AB0E605" w14:textId="77777777" w:rsidR="000767D4" w:rsidRDefault="000767D4">
      <w:pPr>
        <w:rPr>
          <w:rFonts w:hint="eastAsia"/>
        </w:rPr>
      </w:pPr>
      <w:r>
        <w:rPr>
          <w:rFonts w:hint="eastAsia"/>
        </w:rPr>
        <w:t>不同领域的应用</w:t>
      </w:r>
    </w:p>
    <w:p w14:paraId="72B4C22F" w14:textId="77777777" w:rsidR="000767D4" w:rsidRDefault="000767D4">
      <w:pPr>
        <w:rPr>
          <w:rFonts w:hint="eastAsia"/>
        </w:rPr>
      </w:pPr>
      <w:r>
        <w:rPr>
          <w:rFonts w:hint="eastAsia"/>
        </w:rPr>
        <w:t>模拟器在多个领域都有广泛的应用。在电子游戏领域，模拟器让玩家能够在不同的平台上体验经典游戏。在航空领域，飞行模拟器对于飞行员的训练至关重要，它能提供逼真的飞行环境，使飞行员能够在安全的条件下进行各种情况下的操作练习。在计算机科学中，开发人员可能会使用模拟器来测试应用程序在不同操作系统版本或硬件配置下的表现。</w:t>
      </w:r>
    </w:p>
    <w:p w14:paraId="29C3822A" w14:textId="77777777" w:rsidR="000767D4" w:rsidRDefault="000767D4">
      <w:pPr>
        <w:rPr>
          <w:rFonts w:hint="eastAsia"/>
        </w:rPr>
      </w:pPr>
    </w:p>
    <w:p w14:paraId="63946694" w14:textId="77777777" w:rsidR="000767D4" w:rsidRDefault="000767D4">
      <w:pPr>
        <w:rPr>
          <w:rFonts w:hint="eastAsia"/>
        </w:rPr>
      </w:pPr>
    </w:p>
    <w:p w14:paraId="03E77F68" w14:textId="77777777" w:rsidR="000767D4" w:rsidRDefault="000767D4">
      <w:pPr>
        <w:rPr>
          <w:rFonts w:hint="eastAsia"/>
        </w:rPr>
      </w:pPr>
      <w:r>
        <w:rPr>
          <w:rFonts w:hint="eastAsia"/>
        </w:rPr>
        <w:t>模拟器的重要性</w:t>
      </w:r>
    </w:p>
    <w:p w14:paraId="601FA4FC" w14:textId="77777777" w:rsidR="000767D4" w:rsidRDefault="000767D4">
      <w:pPr>
        <w:rPr>
          <w:rFonts w:hint="eastAsia"/>
        </w:rPr>
      </w:pPr>
      <w:r>
        <w:rPr>
          <w:rFonts w:hint="eastAsia"/>
        </w:rPr>
        <w:t>模拟器的重要性在于它能够降低实验成本，提高效率，并允许人们在无风险的环境下探索新的想法和技术。例如，在教育领域，学生可以通过模拟器学习复杂的概念，如物理实验或化学反应，而不必担心真实实验中的危险。在医疗培训方面，医生可以利用手术模拟器来提升自己的技能，从而在实际操作中更加熟练和自信。</w:t>
      </w:r>
    </w:p>
    <w:p w14:paraId="321CE49A" w14:textId="77777777" w:rsidR="000767D4" w:rsidRDefault="000767D4">
      <w:pPr>
        <w:rPr>
          <w:rFonts w:hint="eastAsia"/>
        </w:rPr>
      </w:pPr>
    </w:p>
    <w:p w14:paraId="138063AE" w14:textId="77777777" w:rsidR="000767D4" w:rsidRDefault="000767D4">
      <w:pPr>
        <w:rPr>
          <w:rFonts w:hint="eastAsia"/>
        </w:rPr>
      </w:pPr>
    </w:p>
    <w:p w14:paraId="30F5CA0F" w14:textId="77777777" w:rsidR="000767D4" w:rsidRDefault="000767D4">
      <w:pPr>
        <w:rPr>
          <w:rFonts w:hint="eastAsia"/>
        </w:rPr>
      </w:pPr>
      <w:r>
        <w:rPr>
          <w:rFonts w:hint="eastAsia"/>
        </w:rPr>
        <w:t>最后的总结</w:t>
      </w:r>
    </w:p>
    <w:p w14:paraId="03E8AA9F" w14:textId="77777777" w:rsidR="000767D4" w:rsidRDefault="000767D4">
      <w:pPr>
        <w:rPr>
          <w:rFonts w:hint="eastAsia"/>
        </w:rPr>
      </w:pPr>
      <w:r>
        <w:rPr>
          <w:rFonts w:hint="eastAsia"/>
        </w:rPr>
        <w:t>“模拟器”的拼写简单明了，但其背后所涵盖的技术和应用场景却非常广泛。无论是作为娱乐工具，还是专业培训设备，模拟器都发挥着重要作用。随着技术的发展，我们可以期待模拟器将在更多领域展现出更大的潜力，为人类带来更多的便利和创新机会。</w:t>
      </w:r>
    </w:p>
    <w:p w14:paraId="0FF0A235" w14:textId="77777777" w:rsidR="000767D4" w:rsidRDefault="000767D4">
      <w:pPr>
        <w:rPr>
          <w:rFonts w:hint="eastAsia"/>
        </w:rPr>
      </w:pPr>
    </w:p>
    <w:p w14:paraId="0C2D763D" w14:textId="77777777" w:rsidR="000767D4" w:rsidRDefault="000767D4">
      <w:pPr>
        <w:rPr>
          <w:rFonts w:hint="eastAsia"/>
        </w:rPr>
      </w:pPr>
    </w:p>
    <w:p w14:paraId="5907A8CF" w14:textId="77777777" w:rsidR="000767D4" w:rsidRDefault="000767D4">
      <w:pPr>
        <w:rPr>
          <w:rFonts w:hint="eastAsia"/>
        </w:rPr>
      </w:pPr>
      <w:r>
        <w:rPr>
          <w:rFonts w:hint="eastAsia"/>
        </w:rPr>
        <w:t>本文是由每日作文网(2345lzwz.com)为大家创作</w:t>
      </w:r>
    </w:p>
    <w:p w14:paraId="183A3B72" w14:textId="471DB077" w:rsidR="00624959" w:rsidRDefault="00624959"/>
    <w:sectPr w:rsidR="00624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59"/>
    <w:rsid w:val="000767D4"/>
    <w:rsid w:val="006249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F7729-A561-469F-A89C-A796177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959"/>
    <w:rPr>
      <w:rFonts w:cstheme="majorBidi"/>
      <w:color w:val="2F5496" w:themeColor="accent1" w:themeShade="BF"/>
      <w:sz w:val="28"/>
      <w:szCs w:val="28"/>
    </w:rPr>
  </w:style>
  <w:style w:type="character" w:customStyle="1" w:styleId="50">
    <w:name w:val="标题 5 字符"/>
    <w:basedOn w:val="a0"/>
    <w:link w:val="5"/>
    <w:uiPriority w:val="9"/>
    <w:semiHidden/>
    <w:rsid w:val="00624959"/>
    <w:rPr>
      <w:rFonts w:cstheme="majorBidi"/>
      <w:color w:val="2F5496" w:themeColor="accent1" w:themeShade="BF"/>
      <w:sz w:val="24"/>
    </w:rPr>
  </w:style>
  <w:style w:type="character" w:customStyle="1" w:styleId="60">
    <w:name w:val="标题 6 字符"/>
    <w:basedOn w:val="a0"/>
    <w:link w:val="6"/>
    <w:uiPriority w:val="9"/>
    <w:semiHidden/>
    <w:rsid w:val="00624959"/>
    <w:rPr>
      <w:rFonts w:cstheme="majorBidi"/>
      <w:b/>
      <w:bCs/>
      <w:color w:val="2F5496" w:themeColor="accent1" w:themeShade="BF"/>
    </w:rPr>
  </w:style>
  <w:style w:type="character" w:customStyle="1" w:styleId="70">
    <w:name w:val="标题 7 字符"/>
    <w:basedOn w:val="a0"/>
    <w:link w:val="7"/>
    <w:uiPriority w:val="9"/>
    <w:semiHidden/>
    <w:rsid w:val="00624959"/>
    <w:rPr>
      <w:rFonts w:cstheme="majorBidi"/>
      <w:b/>
      <w:bCs/>
      <w:color w:val="595959" w:themeColor="text1" w:themeTint="A6"/>
    </w:rPr>
  </w:style>
  <w:style w:type="character" w:customStyle="1" w:styleId="80">
    <w:name w:val="标题 8 字符"/>
    <w:basedOn w:val="a0"/>
    <w:link w:val="8"/>
    <w:uiPriority w:val="9"/>
    <w:semiHidden/>
    <w:rsid w:val="00624959"/>
    <w:rPr>
      <w:rFonts w:cstheme="majorBidi"/>
      <w:color w:val="595959" w:themeColor="text1" w:themeTint="A6"/>
    </w:rPr>
  </w:style>
  <w:style w:type="character" w:customStyle="1" w:styleId="90">
    <w:name w:val="标题 9 字符"/>
    <w:basedOn w:val="a0"/>
    <w:link w:val="9"/>
    <w:uiPriority w:val="9"/>
    <w:semiHidden/>
    <w:rsid w:val="00624959"/>
    <w:rPr>
      <w:rFonts w:eastAsiaTheme="majorEastAsia" w:cstheme="majorBidi"/>
      <w:color w:val="595959" w:themeColor="text1" w:themeTint="A6"/>
    </w:rPr>
  </w:style>
  <w:style w:type="paragraph" w:styleId="a3">
    <w:name w:val="Title"/>
    <w:basedOn w:val="a"/>
    <w:next w:val="a"/>
    <w:link w:val="a4"/>
    <w:uiPriority w:val="10"/>
    <w:qFormat/>
    <w:rsid w:val="00624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959"/>
    <w:pPr>
      <w:spacing w:before="160"/>
      <w:jc w:val="center"/>
    </w:pPr>
    <w:rPr>
      <w:i/>
      <w:iCs/>
      <w:color w:val="404040" w:themeColor="text1" w:themeTint="BF"/>
    </w:rPr>
  </w:style>
  <w:style w:type="character" w:customStyle="1" w:styleId="a8">
    <w:name w:val="引用 字符"/>
    <w:basedOn w:val="a0"/>
    <w:link w:val="a7"/>
    <w:uiPriority w:val="29"/>
    <w:rsid w:val="00624959"/>
    <w:rPr>
      <w:i/>
      <w:iCs/>
      <w:color w:val="404040" w:themeColor="text1" w:themeTint="BF"/>
    </w:rPr>
  </w:style>
  <w:style w:type="paragraph" w:styleId="a9">
    <w:name w:val="List Paragraph"/>
    <w:basedOn w:val="a"/>
    <w:uiPriority w:val="34"/>
    <w:qFormat/>
    <w:rsid w:val="00624959"/>
    <w:pPr>
      <w:ind w:left="720"/>
      <w:contextualSpacing/>
    </w:pPr>
  </w:style>
  <w:style w:type="character" w:styleId="aa">
    <w:name w:val="Intense Emphasis"/>
    <w:basedOn w:val="a0"/>
    <w:uiPriority w:val="21"/>
    <w:qFormat/>
    <w:rsid w:val="00624959"/>
    <w:rPr>
      <w:i/>
      <w:iCs/>
      <w:color w:val="2F5496" w:themeColor="accent1" w:themeShade="BF"/>
    </w:rPr>
  </w:style>
  <w:style w:type="paragraph" w:styleId="ab">
    <w:name w:val="Intense Quote"/>
    <w:basedOn w:val="a"/>
    <w:next w:val="a"/>
    <w:link w:val="ac"/>
    <w:uiPriority w:val="30"/>
    <w:qFormat/>
    <w:rsid w:val="00624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959"/>
    <w:rPr>
      <w:i/>
      <w:iCs/>
      <w:color w:val="2F5496" w:themeColor="accent1" w:themeShade="BF"/>
    </w:rPr>
  </w:style>
  <w:style w:type="character" w:styleId="ad">
    <w:name w:val="Intense Reference"/>
    <w:basedOn w:val="a0"/>
    <w:uiPriority w:val="32"/>
    <w:qFormat/>
    <w:rsid w:val="00624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