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87" w14:textId="77777777" w:rsidR="008B756E" w:rsidRDefault="008B756E">
      <w:pPr>
        <w:rPr>
          <w:rFonts w:hint="eastAsia"/>
        </w:rPr>
      </w:pPr>
      <w:r>
        <w:rPr>
          <w:rFonts w:hint="eastAsia"/>
        </w:rPr>
        <w:t>木质拼图拼装技巧：入门篇</w:t>
      </w:r>
    </w:p>
    <w:p w14:paraId="376E5CF3" w14:textId="77777777" w:rsidR="008B756E" w:rsidRDefault="008B756E">
      <w:pPr>
        <w:rPr>
          <w:rFonts w:hint="eastAsia"/>
        </w:rPr>
      </w:pPr>
    </w:p>
    <w:p w14:paraId="6CC5B185" w14:textId="77777777" w:rsidR="008B756E" w:rsidRDefault="008B756E">
      <w:pPr>
        <w:rPr>
          <w:rFonts w:hint="eastAsia"/>
        </w:rPr>
      </w:pPr>
      <w:r>
        <w:rPr>
          <w:rFonts w:hint="eastAsia"/>
        </w:rPr>
        <w:t>木质拼图作为一种经典的益智玩具，近年来重新受到人们的喜爱。它不仅能够锻炼我们的动手能力，还能提升专注力和空间想象力。对于初学者来说，掌握一些基本的拼装技巧尤为重要。在开始拼装之前，确保工作区域整洁且光线充足。将所有的拼图零件倒出来后，按照颜色、形状或纹理进行分类。例如，可以将边缘件单独挑出，因为它们通常是直边设计，方便快速找到并完成框架搭建。使用一张柔软的布或者拼图垫作为底板，可以避免木片被刮花或损坏。</w:t>
      </w:r>
    </w:p>
    <w:p w14:paraId="3FF7959A" w14:textId="77777777" w:rsidR="008B756E" w:rsidRDefault="008B756E">
      <w:pPr>
        <w:rPr>
          <w:rFonts w:hint="eastAsia"/>
        </w:rPr>
      </w:pPr>
    </w:p>
    <w:p w14:paraId="7AD93A88" w14:textId="77777777" w:rsidR="008B756E" w:rsidRDefault="008B756E">
      <w:pPr>
        <w:rPr>
          <w:rFonts w:hint="eastAsia"/>
        </w:rPr>
      </w:pPr>
    </w:p>
    <w:p w14:paraId="046A00AA" w14:textId="77777777" w:rsidR="008B756E" w:rsidRDefault="008B756E">
      <w:pPr>
        <w:rPr>
          <w:rFonts w:hint="eastAsia"/>
        </w:rPr>
      </w:pPr>
      <w:r>
        <w:rPr>
          <w:rFonts w:hint="eastAsia"/>
        </w:rPr>
        <w:t>提高效率的小窍门</w:t>
      </w:r>
    </w:p>
    <w:p w14:paraId="5CF01C0D" w14:textId="77777777" w:rsidR="008B756E" w:rsidRDefault="008B756E">
      <w:pPr>
        <w:rPr>
          <w:rFonts w:hint="eastAsia"/>
        </w:rPr>
      </w:pPr>
    </w:p>
    <w:p w14:paraId="5331F7E3" w14:textId="77777777" w:rsidR="008B756E" w:rsidRDefault="008B756E">
      <w:pPr>
        <w:rPr>
          <w:rFonts w:hint="eastAsia"/>
        </w:rPr>
      </w:pPr>
      <w:r>
        <w:rPr>
          <w:rFonts w:hint="eastAsia"/>
        </w:rPr>
        <w:t>为了提高拼装效率，可以尝试采用“分块拼接法”。这种方法的核心思想是将整个拼图分成若干个小区域，逐一完成后再合并成整体。比如，如果拼图中有一片明显的树林图案，可以先集中精力把这片区域拼好，然后再转向其他部分。这样做的好处是可以减少混乱感，并且每次完成一个小目标都会带来成就感，激励我们继续前进。</w:t>
      </w:r>
    </w:p>
    <w:p w14:paraId="72A868F7" w14:textId="77777777" w:rsidR="008B756E" w:rsidRDefault="008B756E">
      <w:pPr>
        <w:rPr>
          <w:rFonts w:hint="eastAsia"/>
        </w:rPr>
      </w:pPr>
    </w:p>
    <w:p w14:paraId="5A59B262" w14:textId="77777777" w:rsidR="008B756E" w:rsidRDefault="008B756E">
      <w:pPr>
        <w:rPr>
          <w:rFonts w:hint="eastAsia"/>
        </w:rPr>
      </w:pPr>
    </w:p>
    <w:p w14:paraId="02119ECE" w14:textId="77777777" w:rsidR="008B756E" w:rsidRDefault="008B756E">
      <w:pPr>
        <w:rPr>
          <w:rFonts w:hint="eastAsia"/>
        </w:rPr>
      </w:pPr>
      <w:r>
        <w:rPr>
          <w:rFonts w:hint="eastAsia"/>
        </w:rPr>
        <w:t>同时，注意观察每一块木片的独特特征。有些拼图可能会在某些部位刻上细微的凹槽或凸起，这些细节往往能帮助你更快地确定它们的位置。用手轻轻触摸拼图表面也有助于判断两块木片是否完全契合——真正的匹配应该没有丝毫松动或缝隙。</w:t>
      </w:r>
    </w:p>
    <w:p w14:paraId="72A422CC" w14:textId="77777777" w:rsidR="008B756E" w:rsidRDefault="008B756E">
      <w:pPr>
        <w:rPr>
          <w:rFonts w:hint="eastAsia"/>
        </w:rPr>
      </w:pPr>
    </w:p>
    <w:p w14:paraId="7EFC1188" w14:textId="77777777" w:rsidR="008B756E" w:rsidRDefault="008B756E">
      <w:pPr>
        <w:rPr>
          <w:rFonts w:hint="eastAsia"/>
        </w:rPr>
      </w:pPr>
    </w:p>
    <w:p w14:paraId="64B978A8" w14:textId="77777777" w:rsidR="008B756E" w:rsidRDefault="008B756E">
      <w:pPr>
        <w:rPr>
          <w:rFonts w:hint="eastAsia"/>
        </w:rPr>
      </w:pPr>
      <w:r>
        <w:rPr>
          <w:rFonts w:hint="eastAsia"/>
        </w:rPr>
        <w:t>应对复杂图案的策略</w:t>
      </w:r>
    </w:p>
    <w:p w14:paraId="2C948F16" w14:textId="77777777" w:rsidR="008B756E" w:rsidRDefault="008B756E">
      <w:pPr>
        <w:rPr>
          <w:rFonts w:hint="eastAsia"/>
        </w:rPr>
      </w:pPr>
    </w:p>
    <w:p w14:paraId="230767FD" w14:textId="77777777" w:rsidR="008B756E" w:rsidRDefault="008B756E">
      <w:pPr>
        <w:rPr>
          <w:rFonts w:hint="eastAsia"/>
        </w:rPr>
      </w:pPr>
      <w:r>
        <w:rPr>
          <w:rFonts w:hint="eastAsia"/>
        </w:rPr>
        <w:t>当面对复杂的图案时，不要急于求成。复杂的图案通常意味着更多的颜色渐变和相似元素，这会让拼装过程更具挑战性。此时，耐心变得尤为重要。可以尝试从图案中最鲜明的部分入手，比如一个显眼的建筑物轮廓或者动物形象。通过抓住这些关键点，逐渐向周围扩展，最终将所有细节串联起来。</w:t>
      </w:r>
    </w:p>
    <w:p w14:paraId="529039A7" w14:textId="77777777" w:rsidR="008B756E" w:rsidRDefault="008B756E">
      <w:pPr>
        <w:rPr>
          <w:rFonts w:hint="eastAsia"/>
        </w:rPr>
      </w:pPr>
    </w:p>
    <w:p w14:paraId="69E20000" w14:textId="77777777" w:rsidR="008B756E" w:rsidRDefault="008B756E">
      <w:pPr>
        <w:rPr>
          <w:rFonts w:hint="eastAsia"/>
        </w:rPr>
      </w:pPr>
    </w:p>
    <w:p w14:paraId="5967F1C1" w14:textId="77777777" w:rsidR="008B756E" w:rsidRDefault="008B756E">
      <w:pPr>
        <w:rPr>
          <w:rFonts w:hint="eastAsia"/>
        </w:rPr>
      </w:pPr>
      <w:r>
        <w:rPr>
          <w:rFonts w:hint="eastAsia"/>
        </w:rPr>
        <w:t>如果遇到特别难以区分的区域，不妨暂时放下，转而处理其他更容易的部分。有时候，当你回头再看那些困难的地方时，会发现新的线索跃然眼前。这种“间隔法”不仅能缓解疲劳，还能让你以全新的视角审视问题。</w:t>
      </w:r>
    </w:p>
    <w:p w14:paraId="6C923BE3" w14:textId="77777777" w:rsidR="008B756E" w:rsidRDefault="008B756E">
      <w:pPr>
        <w:rPr>
          <w:rFonts w:hint="eastAsia"/>
        </w:rPr>
      </w:pPr>
    </w:p>
    <w:p w14:paraId="2B6F441E" w14:textId="77777777" w:rsidR="008B756E" w:rsidRDefault="008B756E">
      <w:pPr>
        <w:rPr>
          <w:rFonts w:hint="eastAsia"/>
        </w:rPr>
      </w:pPr>
    </w:p>
    <w:p w14:paraId="7EF12202" w14:textId="77777777" w:rsidR="008B756E" w:rsidRDefault="008B756E">
      <w:pPr>
        <w:rPr>
          <w:rFonts w:hint="eastAsia"/>
        </w:rPr>
      </w:pPr>
      <w:r>
        <w:rPr>
          <w:rFonts w:hint="eastAsia"/>
        </w:rPr>
        <w:t>保持良好心态的重要性</w:t>
      </w:r>
    </w:p>
    <w:p w14:paraId="79F110A7" w14:textId="77777777" w:rsidR="008B756E" w:rsidRDefault="008B756E">
      <w:pPr>
        <w:rPr>
          <w:rFonts w:hint="eastAsia"/>
        </w:rPr>
      </w:pPr>
    </w:p>
    <w:p w14:paraId="44E3D470" w14:textId="77777777" w:rsidR="008B756E" w:rsidRDefault="008B756E">
      <w:pPr>
        <w:rPr>
          <w:rFonts w:hint="eastAsia"/>
        </w:rPr>
      </w:pPr>
      <w:r>
        <w:rPr>
          <w:rFonts w:hint="eastAsia"/>
        </w:rPr>
        <w:t>拼装木质拼图不仅仅是一场技术上的较量，更是一次心理上的修行。过程中难免会遇到卡壳的情况，但请记住，每一个小挫折都是通向成功的一部分。保持积极乐观的心态，享受每一步探索的乐趣，才能真正体会到拼图带来的满足感。</w:t>
      </w:r>
    </w:p>
    <w:p w14:paraId="4F1D3452" w14:textId="77777777" w:rsidR="008B756E" w:rsidRDefault="008B756E">
      <w:pPr>
        <w:rPr>
          <w:rFonts w:hint="eastAsia"/>
        </w:rPr>
      </w:pPr>
    </w:p>
    <w:p w14:paraId="2945EC17" w14:textId="77777777" w:rsidR="008B756E" w:rsidRDefault="008B756E">
      <w:pPr>
        <w:rPr>
          <w:rFonts w:hint="eastAsia"/>
        </w:rPr>
      </w:pPr>
    </w:p>
    <w:p w14:paraId="75508482" w14:textId="77777777" w:rsidR="008B756E" w:rsidRDefault="008B756E">
      <w:pPr>
        <w:rPr>
          <w:rFonts w:hint="eastAsia"/>
        </w:rPr>
      </w:pPr>
      <w:r>
        <w:rPr>
          <w:rFonts w:hint="eastAsia"/>
        </w:rPr>
        <w:t>与家人或朋友一起合作拼图也是一种不错的选择。多人协作不仅可以加快进度，还能增进彼此之间的交流与默契。当大家共同为一个目标努力时，那种团队合作的喜悦是无法用语言形容的。</w:t>
      </w:r>
    </w:p>
    <w:p w14:paraId="4F0EC0C8" w14:textId="77777777" w:rsidR="008B756E" w:rsidRDefault="008B756E">
      <w:pPr>
        <w:rPr>
          <w:rFonts w:hint="eastAsia"/>
        </w:rPr>
      </w:pPr>
    </w:p>
    <w:p w14:paraId="0A18105B" w14:textId="77777777" w:rsidR="008B756E" w:rsidRDefault="008B756E">
      <w:pPr>
        <w:rPr>
          <w:rFonts w:hint="eastAsia"/>
        </w:rPr>
      </w:pPr>
    </w:p>
    <w:p w14:paraId="7F83EC69" w14:textId="77777777" w:rsidR="008B756E" w:rsidRDefault="008B756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D997ECE" w14:textId="77777777" w:rsidR="008B756E" w:rsidRDefault="008B756E">
      <w:pPr>
        <w:rPr>
          <w:rFonts w:hint="eastAsia"/>
        </w:rPr>
      </w:pPr>
    </w:p>
    <w:p w14:paraId="1FC7149C" w14:textId="77777777" w:rsidR="008B756E" w:rsidRDefault="008B756E">
      <w:pPr>
        <w:rPr>
          <w:rFonts w:hint="eastAsia"/>
        </w:rPr>
      </w:pPr>
      <w:r>
        <w:rPr>
          <w:rFonts w:hint="eastAsia"/>
        </w:rPr>
        <w:t>木质拼图的魅力在于它的多样性和无限可能。无论你是新手还是资深玩家，都可以通过不断学习和实践来提升自己的拼装技巧。希望以上介绍的这些方法能够为你提供帮助，让你在拼图的世界里收获更多乐趣与成长。下次当你拿起一块木片时，不妨试试这些技巧，说不定会有意想不到的惊喜等着你！</w:t>
      </w:r>
    </w:p>
    <w:p w14:paraId="2FA7E865" w14:textId="77777777" w:rsidR="008B756E" w:rsidRDefault="008B756E">
      <w:pPr>
        <w:rPr>
          <w:rFonts w:hint="eastAsia"/>
        </w:rPr>
      </w:pPr>
    </w:p>
    <w:p w14:paraId="12446470" w14:textId="77777777" w:rsidR="008B756E" w:rsidRDefault="008B7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821FA" w14:textId="578B3385" w:rsidR="00F71CD1" w:rsidRDefault="00F71CD1"/>
    <w:sectPr w:rsidR="00F7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1"/>
    <w:rsid w:val="008B756E"/>
    <w:rsid w:val="00B42149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192B-54AC-4E72-8653-800BFD6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