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E22A" w14:textId="77777777" w:rsidR="00A94DD4" w:rsidRDefault="00A94DD4">
      <w:pPr>
        <w:rPr>
          <w:rFonts w:hint="eastAsia"/>
        </w:rPr>
      </w:pPr>
    </w:p>
    <w:p w14:paraId="15AD96EF" w14:textId="77777777" w:rsidR="00A94DD4" w:rsidRDefault="00A94DD4">
      <w:pPr>
        <w:rPr>
          <w:rFonts w:hint="eastAsia"/>
        </w:rPr>
      </w:pPr>
      <w:r>
        <w:rPr>
          <w:rFonts w:hint="eastAsia"/>
        </w:rPr>
        <w:t>昧良心的拼音</w:t>
      </w:r>
    </w:p>
    <w:p w14:paraId="4789C7F0" w14:textId="77777777" w:rsidR="00A94DD4" w:rsidRDefault="00A94DD4">
      <w:pPr>
        <w:rPr>
          <w:rFonts w:hint="eastAsia"/>
        </w:rPr>
      </w:pPr>
      <w:r>
        <w:rPr>
          <w:rFonts w:hint="eastAsia"/>
        </w:rPr>
        <w:t>昧良心“mèi liáng xīn”，这一词汇组合在汉语中具有非常强烈的贬义色彩，通常用来形容一个人的行为或决策严重违背道德伦理和社会公序良俗，做出了不公正、不诚实甚至是伤害他人的事情。这种行为往往出于私利的考量，不顾及他人感受和社会整体利益。</w:t>
      </w:r>
    </w:p>
    <w:p w14:paraId="149DA49A" w14:textId="77777777" w:rsidR="00A94DD4" w:rsidRDefault="00A94DD4">
      <w:pPr>
        <w:rPr>
          <w:rFonts w:hint="eastAsia"/>
        </w:rPr>
      </w:pPr>
    </w:p>
    <w:p w14:paraId="33F05660" w14:textId="77777777" w:rsidR="00A94DD4" w:rsidRDefault="00A94DD4">
      <w:pPr>
        <w:rPr>
          <w:rFonts w:hint="eastAsia"/>
        </w:rPr>
      </w:pPr>
    </w:p>
    <w:p w14:paraId="5C77BA92" w14:textId="77777777" w:rsidR="00A94DD4" w:rsidRDefault="00A94DD4">
      <w:pPr>
        <w:rPr>
          <w:rFonts w:hint="eastAsia"/>
        </w:rPr>
      </w:pPr>
      <w:r>
        <w:rPr>
          <w:rFonts w:hint="eastAsia"/>
        </w:rPr>
        <w:t>含义深入剖析</w:t>
      </w:r>
    </w:p>
    <w:p w14:paraId="5BF22E11" w14:textId="77777777" w:rsidR="00A94DD4" w:rsidRDefault="00A94DD4">
      <w:pPr>
        <w:rPr>
          <w:rFonts w:hint="eastAsia"/>
        </w:rPr>
      </w:pPr>
      <w:r>
        <w:rPr>
          <w:rFonts w:hint="eastAsia"/>
        </w:rPr>
        <w:t>从字面意义上理解，“昧”指的是遮蔽、隐藏的意思；“良心”则是指人们内心深处对于是非善恶的基本判断和感知能力。当这两个词结合在一起形成“昧良心”时，意味着某个人故意忽视或者压抑了自己的良知，在明知某些行为是错误的情况下仍然去实施它们。这种行为不仅对受害者造成了直接的伤害，同时也破坏了社会的信任基础，影响社会和谐稳定的发展。</w:t>
      </w:r>
    </w:p>
    <w:p w14:paraId="0C8E8175" w14:textId="77777777" w:rsidR="00A94DD4" w:rsidRDefault="00A94DD4">
      <w:pPr>
        <w:rPr>
          <w:rFonts w:hint="eastAsia"/>
        </w:rPr>
      </w:pPr>
    </w:p>
    <w:p w14:paraId="446BCBB2" w14:textId="77777777" w:rsidR="00A94DD4" w:rsidRDefault="00A94DD4">
      <w:pPr>
        <w:rPr>
          <w:rFonts w:hint="eastAsia"/>
        </w:rPr>
      </w:pPr>
    </w:p>
    <w:p w14:paraId="1B599B16" w14:textId="77777777" w:rsidR="00A94DD4" w:rsidRDefault="00A94DD4">
      <w:pPr>
        <w:rPr>
          <w:rFonts w:hint="eastAsia"/>
        </w:rPr>
      </w:pPr>
      <w:r>
        <w:rPr>
          <w:rFonts w:hint="eastAsia"/>
        </w:rPr>
        <w:t>现实案例分析</w:t>
      </w:r>
    </w:p>
    <w:p w14:paraId="17A30B79" w14:textId="77777777" w:rsidR="00A94DD4" w:rsidRDefault="00A94DD4">
      <w:pPr>
        <w:rPr>
          <w:rFonts w:hint="eastAsia"/>
        </w:rPr>
      </w:pPr>
      <w:r>
        <w:rPr>
          <w:rFonts w:hint="eastAsia"/>
        </w:rPr>
        <w:t>在日常生活中，“昧良心”的例子屡见不鲜。例如，在商业活动中，有些企业为了追求更高的利润，不惜使用劣质材料生产商品，甚至假冒伪劣产品欺骗消费者；还有一些人利用职务之便，贪污受贿，损害公众利益。这些行为都是典型的“昧良心”的表现。值得注意的是，随着社会的进步和法律制度的完善，越来越多这样的行为得到了应有的惩罚，这也提醒着每一个人应当坚守自己的道德底线。</w:t>
      </w:r>
    </w:p>
    <w:p w14:paraId="2D592941" w14:textId="77777777" w:rsidR="00A94DD4" w:rsidRDefault="00A94DD4">
      <w:pPr>
        <w:rPr>
          <w:rFonts w:hint="eastAsia"/>
        </w:rPr>
      </w:pPr>
    </w:p>
    <w:p w14:paraId="5087D0E2" w14:textId="77777777" w:rsidR="00A94DD4" w:rsidRDefault="00A94DD4">
      <w:pPr>
        <w:rPr>
          <w:rFonts w:hint="eastAsia"/>
        </w:rPr>
      </w:pPr>
    </w:p>
    <w:p w14:paraId="1A7CEF1A" w14:textId="77777777" w:rsidR="00A94DD4" w:rsidRDefault="00A94DD4">
      <w:pPr>
        <w:rPr>
          <w:rFonts w:hint="eastAsia"/>
        </w:rPr>
      </w:pPr>
      <w:r>
        <w:rPr>
          <w:rFonts w:hint="eastAsia"/>
        </w:rPr>
        <w:t>如何避免“昧良心”</w:t>
      </w:r>
    </w:p>
    <w:p w14:paraId="109E5B30" w14:textId="77777777" w:rsidR="00A94DD4" w:rsidRDefault="00A94DD4">
      <w:pPr>
        <w:rPr>
          <w:rFonts w:hint="eastAsia"/>
        </w:rPr>
      </w:pPr>
      <w:r>
        <w:rPr>
          <w:rFonts w:hint="eastAsia"/>
        </w:rPr>
        <w:t>要避免成为“昧良心”的人，首先需要不断地提高自身的道德修养，培养正确的价值观。加强法律法规的学习，明白哪些行为是被禁止的，以及违反规定将面临的后果。再者，建立良好的社交圈子，与正直善良的人交往，能够起到相互监督和激励的作用。面对诱惑时，要学会自我克制，时刻提醒自己不要因一时的利益而做出后悔终生的事情。</w:t>
      </w:r>
    </w:p>
    <w:p w14:paraId="42586C10" w14:textId="77777777" w:rsidR="00A94DD4" w:rsidRDefault="00A94DD4">
      <w:pPr>
        <w:rPr>
          <w:rFonts w:hint="eastAsia"/>
        </w:rPr>
      </w:pPr>
    </w:p>
    <w:p w14:paraId="286E8D9B" w14:textId="77777777" w:rsidR="00A94DD4" w:rsidRDefault="00A94DD4">
      <w:pPr>
        <w:rPr>
          <w:rFonts w:hint="eastAsia"/>
        </w:rPr>
      </w:pPr>
    </w:p>
    <w:p w14:paraId="5FCF7636" w14:textId="77777777" w:rsidR="00A94DD4" w:rsidRDefault="00A94DD4">
      <w:pPr>
        <w:rPr>
          <w:rFonts w:hint="eastAsia"/>
        </w:rPr>
      </w:pPr>
      <w:r>
        <w:rPr>
          <w:rFonts w:hint="eastAsia"/>
        </w:rPr>
        <w:t>最后的总结</w:t>
      </w:r>
    </w:p>
    <w:p w14:paraId="41812A4B" w14:textId="77777777" w:rsidR="00A94DD4" w:rsidRDefault="00A94DD4">
      <w:pPr>
        <w:rPr>
          <w:rFonts w:hint="eastAsia"/>
        </w:rPr>
      </w:pPr>
      <w:r>
        <w:rPr>
          <w:rFonts w:hint="eastAsia"/>
        </w:rPr>
        <w:t>“昧良心”的行为无论是在哪个时代、哪种文化背景下都是不可取的。它不仅会给自己带来短暂的物质利益，但从长远来看，却可能付出沉重的代价，包括失去他人的信任、社会地位乃至自由。因此，每个人都应该珍视自己的良心，做一个有道德、守法纪的社会成员。</w:t>
      </w:r>
    </w:p>
    <w:p w14:paraId="23E91239" w14:textId="77777777" w:rsidR="00A94DD4" w:rsidRDefault="00A94DD4">
      <w:pPr>
        <w:rPr>
          <w:rFonts w:hint="eastAsia"/>
        </w:rPr>
      </w:pPr>
    </w:p>
    <w:p w14:paraId="4C6DB78E" w14:textId="77777777" w:rsidR="00A94DD4" w:rsidRDefault="00A94DD4">
      <w:pPr>
        <w:rPr>
          <w:rFonts w:hint="eastAsia"/>
        </w:rPr>
      </w:pPr>
    </w:p>
    <w:p w14:paraId="12D6D134" w14:textId="77777777" w:rsidR="00A94DD4" w:rsidRDefault="00A94DD4">
      <w:pPr>
        <w:rPr>
          <w:rFonts w:hint="eastAsia"/>
        </w:rPr>
      </w:pPr>
      <w:r>
        <w:rPr>
          <w:rFonts w:hint="eastAsia"/>
        </w:rPr>
        <w:t>本文是由每日作文网(2345lzwz.com)为大家创作</w:t>
      </w:r>
    </w:p>
    <w:p w14:paraId="0FD710C1" w14:textId="28279DA0" w:rsidR="004952FE" w:rsidRDefault="004952FE"/>
    <w:sectPr w:rsidR="00495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FE"/>
    <w:rsid w:val="004952FE"/>
    <w:rsid w:val="00A94D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22BCA-D82C-4AA0-B002-6F8987F2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2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2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2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2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2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2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2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2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2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2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2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2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2FE"/>
    <w:rPr>
      <w:rFonts w:cstheme="majorBidi"/>
      <w:color w:val="2F5496" w:themeColor="accent1" w:themeShade="BF"/>
      <w:sz w:val="28"/>
      <w:szCs w:val="28"/>
    </w:rPr>
  </w:style>
  <w:style w:type="character" w:customStyle="1" w:styleId="50">
    <w:name w:val="标题 5 字符"/>
    <w:basedOn w:val="a0"/>
    <w:link w:val="5"/>
    <w:uiPriority w:val="9"/>
    <w:semiHidden/>
    <w:rsid w:val="004952FE"/>
    <w:rPr>
      <w:rFonts w:cstheme="majorBidi"/>
      <w:color w:val="2F5496" w:themeColor="accent1" w:themeShade="BF"/>
      <w:sz w:val="24"/>
    </w:rPr>
  </w:style>
  <w:style w:type="character" w:customStyle="1" w:styleId="60">
    <w:name w:val="标题 6 字符"/>
    <w:basedOn w:val="a0"/>
    <w:link w:val="6"/>
    <w:uiPriority w:val="9"/>
    <w:semiHidden/>
    <w:rsid w:val="004952FE"/>
    <w:rPr>
      <w:rFonts w:cstheme="majorBidi"/>
      <w:b/>
      <w:bCs/>
      <w:color w:val="2F5496" w:themeColor="accent1" w:themeShade="BF"/>
    </w:rPr>
  </w:style>
  <w:style w:type="character" w:customStyle="1" w:styleId="70">
    <w:name w:val="标题 7 字符"/>
    <w:basedOn w:val="a0"/>
    <w:link w:val="7"/>
    <w:uiPriority w:val="9"/>
    <w:semiHidden/>
    <w:rsid w:val="004952FE"/>
    <w:rPr>
      <w:rFonts w:cstheme="majorBidi"/>
      <w:b/>
      <w:bCs/>
      <w:color w:val="595959" w:themeColor="text1" w:themeTint="A6"/>
    </w:rPr>
  </w:style>
  <w:style w:type="character" w:customStyle="1" w:styleId="80">
    <w:name w:val="标题 8 字符"/>
    <w:basedOn w:val="a0"/>
    <w:link w:val="8"/>
    <w:uiPriority w:val="9"/>
    <w:semiHidden/>
    <w:rsid w:val="004952FE"/>
    <w:rPr>
      <w:rFonts w:cstheme="majorBidi"/>
      <w:color w:val="595959" w:themeColor="text1" w:themeTint="A6"/>
    </w:rPr>
  </w:style>
  <w:style w:type="character" w:customStyle="1" w:styleId="90">
    <w:name w:val="标题 9 字符"/>
    <w:basedOn w:val="a0"/>
    <w:link w:val="9"/>
    <w:uiPriority w:val="9"/>
    <w:semiHidden/>
    <w:rsid w:val="004952FE"/>
    <w:rPr>
      <w:rFonts w:eastAsiaTheme="majorEastAsia" w:cstheme="majorBidi"/>
      <w:color w:val="595959" w:themeColor="text1" w:themeTint="A6"/>
    </w:rPr>
  </w:style>
  <w:style w:type="paragraph" w:styleId="a3">
    <w:name w:val="Title"/>
    <w:basedOn w:val="a"/>
    <w:next w:val="a"/>
    <w:link w:val="a4"/>
    <w:uiPriority w:val="10"/>
    <w:qFormat/>
    <w:rsid w:val="004952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2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2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2FE"/>
    <w:pPr>
      <w:spacing w:before="160"/>
      <w:jc w:val="center"/>
    </w:pPr>
    <w:rPr>
      <w:i/>
      <w:iCs/>
      <w:color w:val="404040" w:themeColor="text1" w:themeTint="BF"/>
    </w:rPr>
  </w:style>
  <w:style w:type="character" w:customStyle="1" w:styleId="a8">
    <w:name w:val="引用 字符"/>
    <w:basedOn w:val="a0"/>
    <w:link w:val="a7"/>
    <w:uiPriority w:val="29"/>
    <w:rsid w:val="004952FE"/>
    <w:rPr>
      <w:i/>
      <w:iCs/>
      <w:color w:val="404040" w:themeColor="text1" w:themeTint="BF"/>
    </w:rPr>
  </w:style>
  <w:style w:type="paragraph" w:styleId="a9">
    <w:name w:val="List Paragraph"/>
    <w:basedOn w:val="a"/>
    <w:uiPriority w:val="34"/>
    <w:qFormat/>
    <w:rsid w:val="004952FE"/>
    <w:pPr>
      <w:ind w:left="720"/>
      <w:contextualSpacing/>
    </w:pPr>
  </w:style>
  <w:style w:type="character" w:styleId="aa">
    <w:name w:val="Intense Emphasis"/>
    <w:basedOn w:val="a0"/>
    <w:uiPriority w:val="21"/>
    <w:qFormat/>
    <w:rsid w:val="004952FE"/>
    <w:rPr>
      <w:i/>
      <w:iCs/>
      <w:color w:val="2F5496" w:themeColor="accent1" w:themeShade="BF"/>
    </w:rPr>
  </w:style>
  <w:style w:type="paragraph" w:styleId="ab">
    <w:name w:val="Intense Quote"/>
    <w:basedOn w:val="a"/>
    <w:next w:val="a"/>
    <w:link w:val="ac"/>
    <w:uiPriority w:val="30"/>
    <w:qFormat/>
    <w:rsid w:val="00495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2FE"/>
    <w:rPr>
      <w:i/>
      <w:iCs/>
      <w:color w:val="2F5496" w:themeColor="accent1" w:themeShade="BF"/>
    </w:rPr>
  </w:style>
  <w:style w:type="character" w:styleId="ad">
    <w:name w:val="Intense Reference"/>
    <w:basedOn w:val="a0"/>
    <w:uiPriority w:val="32"/>
    <w:qFormat/>
    <w:rsid w:val="004952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