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9947" w14:textId="77777777" w:rsidR="00E73066" w:rsidRDefault="00E73066">
      <w:pPr>
        <w:rPr>
          <w:rFonts w:hint="eastAsia"/>
        </w:rPr>
      </w:pPr>
      <w:r>
        <w:rPr>
          <w:rFonts w:hint="eastAsia"/>
        </w:rPr>
        <w:t>昧的拼音与部首：mèi，心字底</w:t>
      </w:r>
    </w:p>
    <w:p w14:paraId="22BF20F9" w14:textId="77777777" w:rsidR="00E73066" w:rsidRDefault="00E73066">
      <w:pPr>
        <w:rPr>
          <w:rFonts w:hint="eastAsia"/>
        </w:rPr>
      </w:pPr>
    </w:p>
    <w:p w14:paraId="2F82EB33" w14:textId="77777777" w:rsidR="00E73066" w:rsidRDefault="00E73066">
      <w:pPr>
        <w:rPr>
          <w:rFonts w:hint="eastAsia"/>
        </w:rPr>
      </w:pPr>
      <w:r>
        <w:rPr>
          <w:rFonts w:hint="eastAsia"/>
        </w:rPr>
        <w:t>“昧”是一个充满深意的汉字，其拼音为“mèi”，属于第四声。从字形上看，“昧”的部首是“心字底”，这表明该字与内心、情感或思想密切相关。在汉字文化中，部首往往揭示了字义的核心特征，而“心字底”则暗示着“昧”字所涉及的内容多与人的内在世界相关。</w:t>
      </w:r>
    </w:p>
    <w:p w14:paraId="43D84FDC" w14:textId="77777777" w:rsidR="00E73066" w:rsidRDefault="00E73066">
      <w:pPr>
        <w:rPr>
          <w:rFonts w:hint="eastAsia"/>
        </w:rPr>
      </w:pPr>
    </w:p>
    <w:p w14:paraId="2EAACDC6" w14:textId="77777777" w:rsidR="00E73066" w:rsidRDefault="00E73066">
      <w:pPr>
        <w:rPr>
          <w:rFonts w:hint="eastAsia"/>
        </w:rPr>
      </w:pPr>
    </w:p>
    <w:p w14:paraId="77E0337B" w14:textId="77777777" w:rsidR="00E73066" w:rsidRDefault="00E73066">
      <w:pPr>
        <w:rPr>
          <w:rFonts w:hint="eastAsia"/>
        </w:rPr>
      </w:pPr>
      <w:r>
        <w:rPr>
          <w:rFonts w:hint="eastAsia"/>
        </w:rPr>
        <w:t>“昧”的字源与演变</w:t>
      </w:r>
    </w:p>
    <w:p w14:paraId="4E893AA5" w14:textId="77777777" w:rsidR="00E73066" w:rsidRDefault="00E73066">
      <w:pPr>
        <w:rPr>
          <w:rFonts w:hint="eastAsia"/>
        </w:rPr>
      </w:pPr>
    </w:p>
    <w:p w14:paraId="23EA9904" w14:textId="77777777" w:rsidR="00E73066" w:rsidRDefault="00E73066">
      <w:pPr>
        <w:rPr>
          <w:rFonts w:hint="eastAsia"/>
        </w:rPr>
      </w:pPr>
      <w:r>
        <w:rPr>
          <w:rFonts w:hint="eastAsia"/>
        </w:rPr>
        <w:t>追溯“昧”的历史渊源，我们可以发现它最早出现在甲骨文和金文中。古时，“昧”主要用来表示昏暗、模糊不清的状态，如《诗经》中的“昧旦”，意指天将亮未亮之时。随着汉字的发展，“昧”的意义逐渐丰富起来，不仅限于形容外界环境的不明朗，还被引申用于描述人的心理状态，例如愚昧、蒙昧等词汇，用以表达对事物缺乏认知或理解的情况。</w:t>
      </w:r>
    </w:p>
    <w:p w14:paraId="7596B794" w14:textId="77777777" w:rsidR="00E73066" w:rsidRDefault="00E73066">
      <w:pPr>
        <w:rPr>
          <w:rFonts w:hint="eastAsia"/>
        </w:rPr>
      </w:pPr>
    </w:p>
    <w:p w14:paraId="4F63177F" w14:textId="77777777" w:rsidR="00E73066" w:rsidRDefault="00E73066">
      <w:pPr>
        <w:rPr>
          <w:rFonts w:hint="eastAsia"/>
        </w:rPr>
      </w:pPr>
    </w:p>
    <w:p w14:paraId="59D21383" w14:textId="77777777" w:rsidR="00E73066" w:rsidRDefault="00E73066">
      <w:pPr>
        <w:rPr>
          <w:rFonts w:hint="eastAsia"/>
        </w:rPr>
      </w:pPr>
      <w:r>
        <w:rPr>
          <w:rFonts w:hint="eastAsia"/>
        </w:rPr>
        <w:t>“昧”的常见含义与使用场景</w:t>
      </w:r>
    </w:p>
    <w:p w14:paraId="1690A031" w14:textId="77777777" w:rsidR="00E73066" w:rsidRDefault="00E73066">
      <w:pPr>
        <w:rPr>
          <w:rFonts w:hint="eastAsia"/>
        </w:rPr>
      </w:pPr>
    </w:p>
    <w:p w14:paraId="49FC8576" w14:textId="77777777" w:rsidR="00E73066" w:rsidRDefault="00E73066">
      <w:pPr>
        <w:rPr>
          <w:rFonts w:hint="eastAsia"/>
        </w:rPr>
      </w:pPr>
      <w:r>
        <w:rPr>
          <w:rFonts w:hint="eastAsia"/>
        </w:rPr>
        <w:t>在现代汉语中，“昧”最常见的含义包括无知、不明以及隐藏。例如，“昧于世事”可以用来形容一个人对社会事务缺乏了解；而“隐讳”则体现了“昧”作为动词时的意义，即有意隐瞒或掩饰某些事实。在成语中，“昧”也频繁出现，如“昧良心”、“昧死”等，这些词语都带有强烈的道德评判色彩，强调违背原则或隐瞒真相的行为。</w:t>
      </w:r>
    </w:p>
    <w:p w14:paraId="40ECE382" w14:textId="77777777" w:rsidR="00E73066" w:rsidRDefault="00E73066">
      <w:pPr>
        <w:rPr>
          <w:rFonts w:hint="eastAsia"/>
        </w:rPr>
      </w:pPr>
    </w:p>
    <w:p w14:paraId="7CEA7AE1" w14:textId="77777777" w:rsidR="00E73066" w:rsidRDefault="00E73066">
      <w:pPr>
        <w:rPr>
          <w:rFonts w:hint="eastAsia"/>
        </w:rPr>
      </w:pPr>
    </w:p>
    <w:p w14:paraId="1F9EFE63" w14:textId="77777777" w:rsidR="00E73066" w:rsidRDefault="00E73066">
      <w:pPr>
        <w:rPr>
          <w:rFonts w:hint="eastAsia"/>
        </w:rPr>
      </w:pPr>
      <w:r>
        <w:rPr>
          <w:rFonts w:hint="eastAsia"/>
        </w:rPr>
        <w:t>“昧”在文学作品中的运用</w:t>
      </w:r>
    </w:p>
    <w:p w14:paraId="44F7AF62" w14:textId="77777777" w:rsidR="00E73066" w:rsidRDefault="00E73066">
      <w:pPr>
        <w:rPr>
          <w:rFonts w:hint="eastAsia"/>
        </w:rPr>
      </w:pPr>
    </w:p>
    <w:p w14:paraId="480187B7" w14:textId="77777777" w:rsidR="00E73066" w:rsidRDefault="00E73066">
      <w:pPr>
        <w:rPr>
          <w:rFonts w:hint="eastAsia"/>
        </w:rPr>
      </w:pPr>
      <w:r>
        <w:rPr>
          <w:rFonts w:hint="eastAsia"/>
        </w:rPr>
        <w:t>许多经典文学作品中都能找到“昧”字的身影。比如，《红楼梦》中提到的“昧却真性情”，揭示了人物因外界压力而压抑自己真实感受的现象；又如，《三国演义》中的“昧利忘义”，批评了那些为了私利而不顾道义的人。通过这些例子可以看出，“昧”在文学创作中常被用来刻画复杂的人性和深刻的社会矛盾。</w:t>
      </w:r>
    </w:p>
    <w:p w14:paraId="555E6F93" w14:textId="77777777" w:rsidR="00E73066" w:rsidRDefault="00E73066">
      <w:pPr>
        <w:rPr>
          <w:rFonts w:hint="eastAsia"/>
        </w:rPr>
      </w:pPr>
    </w:p>
    <w:p w14:paraId="33AA86EC" w14:textId="77777777" w:rsidR="00E73066" w:rsidRDefault="00E73066">
      <w:pPr>
        <w:rPr>
          <w:rFonts w:hint="eastAsia"/>
        </w:rPr>
      </w:pPr>
    </w:p>
    <w:p w14:paraId="112F6645" w14:textId="77777777" w:rsidR="00E73066" w:rsidRDefault="00E73066">
      <w:pPr>
        <w:rPr>
          <w:rFonts w:hint="eastAsia"/>
        </w:rPr>
      </w:pPr>
      <w:r>
        <w:rPr>
          <w:rFonts w:hint="eastAsia"/>
        </w:rPr>
        <w:t>“昧”在日常生活中的启示</w:t>
      </w:r>
    </w:p>
    <w:p w14:paraId="76D74344" w14:textId="77777777" w:rsidR="00E73066" w:rsidRDefault="00E73066">
      <w:pPr>
        <w:rPr>
          <w:rFonts w:hint="eastAsia"/>
        </w:rPr>
      </w:pPr>
    </w:p>
    <w:p w14:paraId="1A2B7891" w14:textId="77777777" w:rsidR="00E73066" w:rsidRDefault="00E73066">
      <w:pPr>
        <w:rPr>
          <w:rFonts w:hint="eastAsia"/>
        </w:rPr>
      </w:pPr>
      <w:r>
        <w:rPr>
          <w:rFonts w:hint="eastAsia"/>
        </w:rPr>
        <w:t>在日常生活中，“昧”提醒我们保持清醒和理性的重要性。无论是面对复杂的现实问题，还是处理人际关系，“昧”都警示人们不要轻易被表象迷惑，也不要故意回避真相。只有正视问题、追求真理，才能真正摆脱“昧”的束缚，走向更加光明的人生道路。</w:t>
      </w:r>
    </w:p>
    <w:p w14:paraId="42C6881E" w14:textId="77777777" w:rsidR="00E73066" w:rsidRDefault="00E73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16D2E" w14:textId="77777777" w:rsidR="00E73066" w:rsidRDefault="00E73066">
      <w:pPr>
        <w:rPr>
          <w:rFonts w:hint="eastAsia"/>
        </w:rPr>
      </w:pPr>
    </w:p>
    <w:p w14:paraId="1DC7BB97" w14:textId="77777777" w:rsidR="00E73066" w:rsidRDefault="00E73066">
      <w:pPr>
        <w:rPr>
          <w:rFonts w:hint="eastAsia"/>
        </w:rPr>
      </w:pPr>
      <w:r>
        <w:rPr>
          <w:rFonts w:hint="eastAsia"/>
        </w:rPr>
        <w:t>最后的总结：“昧”的多重价值</w:t>
      </w:r>
    </w:p>
    <w:p w14:paraId="126FF83C" w14:textId="77777777" w:rsidR="00E73066" w:rsidRDefault="00E73066">
      <w:pPr>
        <w:rPr>
          <w:rFonts w:hint="eastAsia"/>
        </w:rPr>
      </w:pPr>
    </w:p>
    <w:p w14:paraId="55D03925" w14:textId="77777777" w:rsidR="00E73066" w:rsidRDefault="00E73066">
      <w:pPr>
        <w:rPr>
          <w:rFonts w:hint="eastAsia"/>
        </w:rPr>
      </w:pPr>
      <w:r>
        <w:rPr>
          <w:rFonts w:hint="eastAsia"/>
        </w:rPr>
        <w:t>“昧”不仅是一个简单的汉字，更承载着丰富的文化内涵和哲学思考。从其拼音“mèi”到部首“心字底”，再到它的多种含义和应用场景，“昧”贯穿了古代与现代、理论与实践，成为中华语言宝库中一颗璀璨的明珠。</w:t>
      </w:r>
    </w:p>
    <w:p w14:paraId="4E5E81EE" w14:textId="77777777" w:rsidR="00E73066" w:rsidRDefault="00E73066">
      <w:pPr>
        <w:rPr>
          <w:rFonts w:hint="eastAsia"/>
        </w:rPr>
      </w:pPr>
    </w:p>
    <w:p w14:paraId="3C5BD1A9" w14:textId="77777777" w:rsidR="00E73066" w:rsidRDefault="00E73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F114B" w14:textId="1AAB6559" w:rsidR="00A75E75" w:rsidRDefault="00A75E75"/>
    <w:sectPr w:rsidR="00A75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75"/>
    <w:rsid w:val="00A75E75"/>
    <w:rsid w:val="00B42149"/>
    <w:rsid w:val="00E7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77246-8E54-41E5-A0D3-9B64ADF2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E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E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E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E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E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E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E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