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5D92" w14:textId="77777777" w:rsidR="0024689D" w:rsidRDefault="0024689D">
      <w:pPr>
        <w:rPr>
          <w:rFonts w:hint="eastAsia"/>
        </w:rPr>
      </w:pPr>
      <w:r>
        <w:rPr>
          <w:rFonts w:hint="eastAsia"/>
        </w:rPr>
        <w:t>散步南瓜的拼音是什么？</w:t>
      </w:r>
    </w:p>
    <w:p w14:paraId="313D13FF" w14:textId="77777777" w:rsidR="0024689D" w:rsidRDefault="0024689D">
      <w:pPr>
        <w:rPr>
          <w:rFonts w:hint="eastAsia"/>
        </w:rPr>
      </w:pPr>
      <w:r>
        <w:rPr>
          <w:rFonts w:hint="eastAsia"/>
        </w:rPr>
        <w:t>散步南瓜，这个名称听起来就充满了趣味和想象。首先来解析一下它的拼音，“散步”在汉语中的拼音是“sàn bù”，而“南瓜”的拼音则是“nán guā”。所以，将这两个词组合起来，“散步南瓜”的拼音就是“sàn bù nán guā”。这个名字不仅让人联想到一个悠闲的午后，一边散步一边享受着大自然的美好时光，而且还带着一点童话色彩，仿佛有一个南瓜精灵正在田野间漫步。</w:t>
      </w:r>
    </w:p>
    <w:p w14:paraId="7C29AA75" w14:textId="77777777" w:rsidR="0024689D" w:rsidRDefault="0024689D">
      <w:pPr>
        <w:rPr>
          <w:rFonts w:hint="eastAsia"/>
        </w:rPr>
      </w:pPr>
    </w:p>
    <w:p w14:paraId="119F5F67" w14:textId="77777777" w:rsidR="0024689D" w:rsidRDefault="0024689D">
      <w:pPr>
        <w:rPr>
          <w:rFonts w:hint="eastAsia"/>
        </w:rPr>
      </w:pPr>
    </w:p>
    <w:p w14:paraId="0205B060" w14:textId="77777777" w:rsidR="0024689D" w:rsidRDefault="0024689D">
      <w:pPr>
        <w:rPr>
          <w:rFonts w:hint="eastAsia"/>
        </w:rPr>
      </w:pPr>
      <w:r>
        <w:rPr>
          <w:rFonts w:hint="eastAsia"/>
        </w:rPr>
        <w:t>散步南瓜背后的故事与寓意</w:t>
      </w:r>
    </w:p>
    <w:p w14:paraId="7ABCAF9E" w14:textId="77777777" w:rsidR="0024689D" w:rsidRDefault="0024689D">
      <w:pPr>
        <w:rPr>
          <w:rFonts w:hint="eastAsia"/>
        </w:rPr>
      </w:pPr>
      <w:r>
        <w:rPr>
          <w:rFonts w:hint="eastAsia"/>
        </w:rPr>
        <w:t>虽然“散步南瓜”并没有直接对应某个具体的传说或故事，但它所蕴含的意境却很容易引发人们的遐想。在中国文化中，南瓜常常象征着丰收、富足和家庭团圆。它那圆润饱满的外形就像是一个小小的金色太阳，给人们带来温暖和希望。结合“散步”这一行为，可以理解为在追求幸福生活的道路上不断前行，同时也不忘欣赏沿途的风景，珍惜身边的每一个美好瞬间。</w:t>
      </w:r>
    </w:p>
    <w:p w14:paraId="24EA8C37" w14:textId="77777777" w:rsidR="0024689D" w:rsidRDefault="0024689D">
      <w:pPr>
        <w:rPr>
          <w:rFonts w:hint="eastAsia"/>
        </w:rPr>
      </w:pPr>
    </w:p>
    <w:p w14:paraId="29B2D445" w14:textId="77777777" w:rsidR="0024689D" w:rsidRDefault="0024689D">
      <w:pPr>
        <w:rPr>
          <w:rFonts w:hint="eastAsia"/>
        </w:rPr>
      </w:pPr>
    </w:p>
    <w:p w14:paraId="4FB78759" w14:textId="77777777" w:rsidR="0024689D" w:rsidRDefault="0024689D">
      <w:pPr>
        <w:rPr>
          <w:rFonts w:hint="eastAsia"/>
        </w:rPr>
      </w:pPr>
      <w:r>
        <w:rPr>
          <w:rFonts w:hint="eastAsia"/>
        </w:rPr>
        <w:t>如何在生活中实践“散步南瓜”的精神</w:t>
      </w:r>
    </w:p>
    <w:p w14:paraId="53A78D96" w14:textId="77777777" w:rsidR="0024689D" w:rsidRDefault="0024689D">
      <w:pPr>
        <w:rPr>
          <w:rFonts w:hint="eastAsia"/>
        </w:rPr>
      </w:pPr>
      <w:r>
        <w:rPr>
          <w:rFonts w:hint="eastAsia"/>
        </w:rPr>
        <w:t>在快节奏的现代生活中，“散步南瓜”的理念提醒我们要放慢脚步，给自己一些时间去放松和反思。无论是在公园里轻松地散步，还是在家中院子里照顾几株自己种植的南瓜植物，都是实现这种生活态度的好方法。通过这样的活动，不仅可以缓解压力，提高身心健康，还能增进与家人朋友之间的感情交流。参与社区花园或者环保志愿者活动，也是践行“散步南瓜”精神的方式之一，它们都强调了人与自然和谐共处的重要性。</w:t>
      </w:r>
    </w:p>
    <w:p w14:paraId="4AFF3CB0" w14:textId="77777777" w:rsidR="0024689D" w:rsidRDefault="0024689D">
      <w:pPr>
        <w:rPr>
          <w:rFonts w:hint="eastAsia"/>
        </w:rPr>
      </w:pPr>
    </w:p>
    <w:p w14:paraId="605EB74B" w14:textId="77777777" w:rsidR="0024689D" w:rsidRDefault="0024689D">
      <w:pPr>
        <w:rPr>
          <w:rFonts w:hint="eastAsia"/>
        </w:rPr>
      </w:pPr>
    </w:p>
    <w:p w14:paraId="26402CD7" w14:textId="77777777" w:rsidR="0024689D" w:rsidRDefault="0024689D">
      <w:pPr>
        <w:rPr>
          <w:rFonts w:hint="eastAsia"/>
        </w:rPr>
      </w:pPr>
      <w:r>
        <w:rPr>
          <w:rFonts w:hint="eastAsia"/>
        </w:rPr>
        <w:t>散步南瓜的艺术表现形式</w:t>
      </w:r>
    </w:p>
    <w:p w14:paraId="0CFAC5E7" w14:textId="77777777" w:rsidR="0024689D" w:rsidRDefault="0024689D">
      <w:pPr>
        <w:rPr>
          <w:rFonts w:hint="eastAsia"/>
        </w:rPr>
      </w:pPr>
      <w:r>
        <w:rPr>
          <w:rFonts w:hint="eastAsia"/>
        </w:rPr>
        <w:t>从艺术角度来看，“散步南瓜”能够激发艺术家们无限的创作灵感。无论是绘画、雕塑还是文学作品，都可以看到以南瓜为主题，融合了散步元素的作品。例如，在某些现代艺术展览中，可以看到用南瓜造型设计的装置艺术，它们或是单独陈列，或是与其他自然元素相结合，旨在传达一种回归自然、享受生活的信息。而在文学领域，则有更多关于南瓜的美丽诗篇和动人故事，这些作品往往借用了南瓜作为象征，探讨生命的意义以及人与自然的关系。</w:t>
      </w:r>
    </w:p>
    <w:p w14:paraId="515D2637" w14:textId="77777777" w:rsidR="0024689D" w:rsidRDefault="0024689D">
      <w:pPr>
        <w:rPr>
          <w:rFonts w:hint="eastAsia"/>
        </w:rPr>
      </w:pPr>
    </w:p>
    <w:p w14:paraId="15B54C5A" w14:textId="77777777" w:rsidR="0024689D" w:rsidRDefault="0024689D">
      <w:pPr>
        <w:rPr>
          <w:rFonts w:hint="eastAsia"/>
        </w:rPr>
      </w:pPr>
    </w:p>
    <w:p w14:paraId="6E510F7C" w14:textId="77777777" w:rsidR="0024689D" w:rsidRDefault="0024689D">
      <w:pPr>
        <w:rPr>
          <w:rFonts w:hint="eastAsia"/>
        </w:rPr>
      </w:pPr>
      <w:r>
        <w:rPr>
          <w:rFonts w:hint="eastAsia"/>
        </w:rPr>
        <w:t>最后的总结：让散步南瓜的精神走进每个人的心中</w:t>
      </w:r>
    </w:p>
    <w:p w14:paraId="4785C920" w14:textId="77777777" w:rsidR="0024689D" w:rsidRDefault="0024689D">
      <w:pPr>
        <w:rPr>
          <w:rFonts w:hint="eastAsia"/>
        </w:rPr>
      </w:pPr>
      <w:r>
        <w:rPr>
          <w:rFonts w:hint="eastAsia"/>
        </w:rPr>
        <w:t>“散步南瓜”不仅仅是一个有趣的名词组合，它更代表了一种积极向上的生活哲学——鼓励我们在忙碌的生活中寻找平衡，重视内心的平静与满足。让我们一起跟随“散步南瓜”的步伐，在人生的旅途中找到属于自己的节奏，享受每一步带来的喜悦吧。</w:t>
      </w:r>
    </w:p>
    <w:p w14:paraId="7241D6BD" w14:textId="77777777" w:rsidR="0024689D" w:rsidRDefault="0024689D">
      <w:pPr>
        <w:rPr>
          <w:rFonts w:hint="eastAsia"/>
        </w:rPr>
      </w:pPr>
    </w:p>
    <w:p w14:paraId="1314E22D" w14:textId="77777777" w:rsidR="0024689D" w:rsidRDefault="002468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88A73" w14:textId="62D7FD14" w:rsidR="008E4770" w:rsidRDefault="008E4770"/>
    <w:sectPr w:rsidR="008E4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70"/>
    <w:rsid w:val="0024689D"/>
    <w:rsid w:val="008E477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CDADC-9BEF-44CF-9D55-04BEF0C7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