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BF39" w14:textId="77777777" w:rsidR="004A3227" w:rsidRDefault="004A3227">
      <w:pPr>
        <w:rPr>
          <w:rFonts w:hint="eastAsia"/>
        </w:rPr>
      </w:pPr>
    </w:p>
    <w:p w14:paraId="070CDD8A" w14:textId="77777777" w:rsidR="004A3227" w:rsidRDefault="004A3227">
      <w:pPr>
        <w:rPr>
          <w:rFonts w:hint="eastAsia"/>
        </w:rPr>
      </w:pPr>
      <w:r>
        <w:rPr>
          <w:rFonts w:hint="eastAsia"/>
        </w:rPr>
        <w:t>摩托车的正确的拼音是</w:t>
      </w:r>
    </w:p>
    <w:p w14:paraId="58347A17" w14:textId="77777777" w:rsidR="004A3227" w:rsidRDefault="004A3227">
      <w:pPr>
        <w:rPr>
          <w:rFonts w:hint="eastAsia"/>
        </w:rPr>
      </w:pPr>
      <w:r>
        <w:rPr>
          <w:rFonts w:hint="eastAsia"/>
        </w:rPr>
        <w:t>摩托车在汉语中的正确拼音是“mó tuō chē”。这一词汇由三个汉字组成，每个字都有其独特的含义和发音。“摩”（mó）意味着摩擦或触摸，在这里用来形容发动机运行时的机械运动；“托”（tuō）通常表示支撑或承载，这里指的是车辆能够承载人或物行驶的功能；“车”（chē）则是指交通工具的一种。这三个字合在一起，形象地描述了摩托车作为一种机动交通工具的基本特征。</w:t>
      </w:r>
    </w:p>
    <w:p w14:paraId="619909CF" w14:textId="77777777" w:rsidR="004A3227" w:rsidRDefault="004A3227">
      <w:pPr>
        <w:rPr>
          <w:rFonts w:hint="eastAsia"/>
        </w:rPr>
      </w:pPr>
    </w:p>
    <w:p w14:paraId="50E5654E" w14:textId="77777777" w:rsidR="004A3227" w:rsidRDefault="004A3227">
      <w:pPr>
        <w:rPr>
          <w:rFonts w:hint="eastAsia"/>
        </w:rPr>
      </w:pPr>
    </w:p>
    <w:p w14:paraId="5215BFCB" w14:textId="77777777" w:rsidR="004A3227" w:rsidRDefault="004A3227">
      <w:pPr>
        <w:rPr>
          <w:rFonts w:hint="eastAsia"/>
        </w:rPr>
      </w:pPr>
      <w:r>
        <w:rPr>
          <w:rFonts w:hint="eastAsia"/>
        </w:rPr>
        <w:t>摩托车的历史背景</w:t>
      </w:r>
    </w:p>
    <w:p w14:paraId="0BDAAD3A" w14:textId="77777777" w:rsidR="004A3227" w:rsidRDefault="004A3227">
      <w:pPr>
        <w:rPr>
          <w:rFonts w:hint="eastAsia"/>
        </w:rPr>
      </w:pPr>
      <w:r>
        <w:rPr>
          <w:rFonts w:hint="eastAsia"/>
        </w:rPr>
        <w:t>摩托车的发展历史可以追溯到19世纪末期，当时汽车工业正在欧洲迅速崛起。最早的摩托车是由改装自行车而来，通过添加小型内燃机来提供动力。随着时间的发展，摩托车的设计和技术得到了极大的改进，逐渐演变成了今天我们所熟知的形式。在中国，摩托车的普及与经济发展紧密相关，特别是在改革开放之后，随着人民生活水平的提高，摩托车成为了许多家庭的重要交通工具之一。</w:t>
      </w:r>
    </w:p>
    <w:p w14:paraId="7160BE95" w14:textId="77777777" w:rsidR="004A3227" w:rsidRDefault="004A3227">
      <w:pPr>
        <w:rPr>
          <w:rFonts w:hint="eastAsia"/>
        </w:rPr>
      </w:pPr>
    </w:p>
    <w:p w14:paraId="65CDE137" w14:textId="77777777" w:rsidR="004A3227" w:rsidRDefault="004A3227">
      <w:pPr>
        <w:rPr>
          <w:rFonts w:hint="eastAsia"/>
        </w:rPr>
      </w:pPr>
    </w:p>
    <w:p w14:paraId="6163DE0D" w14:textId="77777777" w:rsidR="004A3227" w:rsidRDefault="004A3227">
      <w:pPr>
        <w:rPr>
          <w:rFonts w:hint="eastAsia"/>
        </w:rPr>
      </w:pPr>
      <w:r>
        <w:rPr>
          <w:rFonts w:hint="eastAsia"/>
        </w:rPr>
        <w:t>摩托车的分类</w:t>
      </w:r>
    </w:p>
    <w:p w14:paraId="5A7F0687" w14:textId="77777777" w:rsidR="004A3227" w:rsidRDefault="004A3227">
      <w:pPr>
        <w:rPr>
          <w:rFonts w:hint="eastAsia"/>
        </w:rPr>
      </w:pPr>
      <w:r>
        <w:rPr>
          <w:rFonts w:hint="eastAsia"/>
        </w:rPr>
        <w:t>根据用途、设计和性能的不同，摩托车可以分为多种类型。例如，有专为长途旅行设计的巡航摩托车，强调舒适性和载物能力；还有追求速度和操控性的跑车式摩托车，这类车型往往拥有更强大的发动机和先进的悬挂系统；也有适合城市通勤使用的轻便摩托车，它们以小巧灵活、燃油经济性好而受到上班族的喜爱。不同类型的摩托车满足了人们多样化的需求。</w:t>
      </w:r>
    </w:p>
    <w:p w14:paraId="31A7837F" w14:textId="77777777" w:rsidR="004A3227" w:rsidRDefault="004A3227">
      <w:pPr>
        <w:rPr>
          <w:rFonts w:hint="eastAsia"/>
        </w:rPr>
      </w:pPr>
    </w:p>
    <w:p w14:paraId="11C3D609" w14:textId="77777777" w:rsidR="004A3227" w:rsidRDefault="004A3227">
      <w:pPr>
        <w:rPr>
          <w:rFonts w:hint="eastAsia"/>
        </w:rPr>
      </w:pPr>
    </w:p>
    <w:p w14:paraId="39734B8B" w14:textId="77777777" w:rsidR="004A3227" w:rsidRDefault="004A3227">
      <w:pPr>
        <w:rPr>
          <w:rFonts w:hint="eastAsia"/>
        </w:rPr>
      </w:pPr>
      <w:r>
        <w:rPr>
          <w:rFonts w:hint="eastAsia"/>
        </w:rPr>
        <w:t>学习摩托车的重要性</w:t>
      </w:r>
    </w:p>
    <w:p w14:paraId="219C559F" w14:textId="77777777" w:rsidR="004A3227" w:rsidRDefault="004A3227">
      <w:pPr>
        <w:rPr>
          <w:rFonts w:hint="eastAsia"/>
        </w:rPr>
      </w:pPr>
      <w:r>
        <w:rPr>
          <w:rFonts w:hint="eastAsia"/>
        </w:rPr>
        <w:t>了解摩托车的正确拼音不仅有助于准确表达和沟通，而且对于深入理解中国文化和社会生活也具有重要意义。语言作为文化传承的重要载体，反映了特定社会的价值观和生活方式。摩托车在中国不仅是便捷的交通工具，更是年轻人追求自由精神的象征。因此，掌握包括“摩托车”在内的各种词汇的正确发音和用法，可以帮助我们更好地融入当地社会，增进人际交流。</w:t>
      </w:r>
    </w:p>
    <w:p w14:paraId="1CB3E008" w14:textId="77777777" w:rsidR="004A3227" w:rsidRDefault="004A3227">
      <w:pPr>
        <w:rPr>
          <w:rFonts w:hint="eastAsia"/>
        </w:rPr>
      </w:pPr>
    </w:p>
    <w:p w14:paraId="79959957" w14:textId="77777777" w:rsidR="004A3227" w:rsidRDefault="004A3227">
      <w:pPr>
        <w:rPr>
          <w:rFonts w:hint="eastAsia"/>
        </w:rPr>
      </w:pPr>
    </w:p>
    <w:p w14:paraId="617DD037" w14:textId="77777777" w:rsidR="004A3227" w:rsidRDefault="004A3227">
      <w:pPr>
        <w:rPr>
          <w:rFonts w:hint="eastAsia"/>
        </w:rPr>
      </w:pPr>
      <w:r>
        <w:rPr>
          <w:rFonts w:hint="eastAsia"/>
        </w:rPr>
        <w:t>最后的总结</w:t>
      </w:r>
    </w:p>
    <w:p w14:paraId="32D59286" w14:textId="77777777" w:rsidR="004A3227" w:rsidRDefault="004A3227">
      <w:pPr>
        <w:rPr>
          <w:rFonts w:hint="eastAsia"/>
        </w:rPr>
      </w:pPr>
      <w:r>
        <w:rPr>
          <w:rFonts w:hint="eastAsia"/>
        </w:rPr>
        <w:t>摩托车（mó tuō chē）作为一种重要的交通工具，在现代社会扮演着不可或缺的角色。它不仅极大地便利了人们的日常生活，还促进了文化交流和个人成长。无论是在技术进步还是文化传播方面，摩托车都有着深远的影响。通过了解摩托车的相关知识，我们可以更加全面地认识这个世界，并且在日常生活中更加得心应手地使用这一词汇。</w:t>
      </w:r>
    </w:p>
    <w:p w14:paraId="59D166EF" w14:textId="77777777" w:rsidR="004A3227" w:rsidRDefault="004A3227">
      <w:pPr>
        <w:rPr>
          <w:rFonts w:hint="eastAsia"/>
        </w:rPr>
      </w:pPr>
    </w:p>
    <w:p w14:paraId="6CAD4497" w14:textId="77777777" w:rsidR="004A3227" w:rsidRDefault="004A3227">
      <w:pPr>
        <w:rPr>
          <w:rFonts w:hint="eastAsia"/>
        </w:rPr>
      </w:pPr>
    </w:p>
    <w:p w14:paraId="3BE2D519" w14:textId="77777777" w:rsidR="004A3227" w:rsidRDefault="004A3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5AC2F" w14:textId="4E2D5355" w:rsidR="0063559D" w:rsidRDefault="0063559D"/>
    <w:sectPr w:rsidR="0063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9D"/>
    <w:rsid w:val="004A3227"/>
    <w:rsid w:val="0063559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7408A-CFA8-4A8D-8AF5-470E97F1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