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A02" w14:textId="77777777" w:rsidR="005B18A0" w:rsidRDefault="005B18A0">
      <w:pPr>
        <w:rPr>
          <w:rFonts w:hint="eastAsia"/>
        </w:rPr>
      </w:pPr>
    </w:p>
    <w:p w14:paraId="3BE7F118" w14:textId="77777777" w:rsidR="005B18A0" w:rsidRDefault="005B18A0">
      <w:pPr>
        <w:rPr>
          <w:rFonts w:hint="eastAsia"/>
        </w:rPr>
      </w:pPr>
      <w:r>
        <w:rPr>
          <w:rFonts w:hint="eastAsia"/>
        </w:rPr>
        <w:t>扇凉的拼音</w:t>
      </w:r>
    </w:p>
    <w:p w14:paraId="76F6D846" w14:textId="77777777" w:rsidR="005B18A0" w:rsidRDefault="005B18A0">
      <w:pPr>
        <w:rPr>
          <w:rFonts w:hint="eastAsia"/>
        </w:rPr>
      </w:pPr>
      <w:r>
        <w:rPr>
          <w:rFonts w:hint="eastAsia"/>
        </w:rPr>
        <w:t>扇凉，“shàn liáng”，这个词组描绘的是使用扇子等工具来驱散炎热，带来清凉之意。在中国传统文化中，扇子不仅是纳凉的工具，更是文化、艺术和礼仪的重要载体。</w:t>
      </w:r>
    </w:p>
    <w:p w14:paraId="390801B1" w14:textId="77777777" w:rsidR="005B18A0" w:rsidRDefault="005B18A0">
      <w:pPr>
        <w:rPr>
          <w:rFonts w:hint="eastAsia"/>
        </w:rPr>
      </w:pPr>
    </w:p>
    <w:p w14:paraId="3C9DC2AB" w14:textId="77777777" w:rsidR="005B18A0" w:rsidRDefault="005B18A0">
      <w:pPr>
        <w:rPr>
          <w:rFonts w:hint="eastAsia"/>
        </w:rPr>
      </w:pPr>
    </w:p>
    <w:p w14:paraId="7C2D8D8E" w14:textId="77777777" w:rsidR="005B18A0" w:rsidRDefault="005B18A0">
      <w:pPr>
        <w:rPr>
          <w:rFonts w:hint="eastAsia"/>
        </w:rPr>
      </w:pPr>
      <w:r>
        <w:rPr>
          <w:rFonts w:hint="eastAsia"/>
        </w:rPr>
        <w:t>扇子的历史背景</w:t>
      </w:r>
    </w:p>
    <w:p w14:paraId="6210EB07" w14:textId="77777777" w:rsidR="005B18A0" w:rsidRDefault="005B18A0">
      <w:pPr>
        <w:rPr>
          <w:rFonts w:hint="eastAsia"/>
        </w:rPr>
      </w:pPr>
      <w:r>
        <w:rPr>
          <w:rFonts w:hint="eastAsia"/>
        </w:rPr>
        <w:t>中国是世界上最早发明扇子的国家之一，早在商周时期就有用鸟的羽毛制成的“羽扇”。到了汉代，随着丝织业的发展，绢制的团扇开始流行起来。唐宋时期，折扇逐渐传入中国，并在明清两代达到鼎盛。扇子不仅用于日常生活中的纳凉，还与文人墨客结下了不解之缘，成为诗词歌赋中常见的意象。</w:t>
      </w:r>
    </w:p>
    <w:p w14:paraId="51139246" w14:textId="77777777" w:rsidR="005B18A0" w:rsidRDefault="005B18A0">
      <w:pPr>
        <w:rPr>
          <w:rFonts w:hint="eastAsia"/>
        </w:rPr>
      </w:pPr>
    </w:p>
    <w:p w14:paraId="72922683" w14:textId="77777777" w:rsidR="005B18A0" w:rsidRDefault="005B18A0">
      <w:pPr>
        <w:rPr>
          <w:rFonts w:hint="eastAsia"/>
        </w:rPr>
      </w:pPr>
    </w:p>
    <w:p w14:paraId="009D28CF" w14:textId="77777777" w:rsidR="005B18A0" w:rsidRDefault="005B18A0">
      <w:pPr>
        <w:rPr>
          <w:rFonts w:hint="eastAsia"/>
        </w:rPr>
      </w:pPr>
      <w:r>
        <w:rPr>
          <w:rFonts w:hint="eastAsia"/>
        </w:rPr>
        <w:t>扇子的文化象征</w:t>
      </w:r>
    </w:p>
    <w:p w14:paraId="5A9ADCA7" w14:textId="77777777" w:rsidR="005B18A0" w:rsidRDefault="005B18A0">
      <w:pPr>
        <w:rPr>
          <w:rFonts w:hint="eastAsia"/>
        </w:rPr>
      </w:pPr>
      <w:r>
        <w:rPr>
          <w:rFonts w:hint="eastAsia"/>
        </w:rPr>
        <w:t>扇子在中国文化中具有丰富的象征意义。它既是身份地位的象征，也是才情的展示。古代文人常以题诗作画于扇面之上，作为相互赠予或自我欣赏的艺术品。在戏曲表演中，扇子也扮演着重要角色，不同角色使用的扇子样式各异，通过扇子的动作表达情感和讲述故事。</w:t>
      </w:r>
    </w:p>
    <w:p w14:paraId="32A9CE76" w14:textId="77777777" w:rsidR="005B18A0" w:rsidRDefault="005B18A0">
      <w:pPr>
        <w:rPr>
          <w:rFonts w:hint="eastAsia"/>
        </w:rPr>
      </w:pPr>
    </w:p>
    <w:p w14:paraId="5196686C" w14:textId="77777777" w:rsidR="005B18A0" w:rsidRDefault="005B18A0">
      <w:pPr>
        <w:rPr>
          <w:rFonts w:hint="eastAsia"/>
        </w:rPr>
      </w:pPr>
    </w:p>
    <w:p w14:paraId="77CB80CF" w14:textId="77777777" w:rsidR="005B18A0" w:rsidRDefault="005B18A0">
      <w:pPr>
        <w:rPr>
          <w:rFonts w:hint="eastAsia"/>
        </w:rPr>
      </w:pPr>
      <w:r>
        <w:rPr>
          <w:rFonts w:hint="eastAsia"/>
        </w:rPr>
        <w:t>现代扇子的应用与发展</w:t>
      </w:r>
    </w:p>
    <w:p w14:paraId="4F984CBC" w14:textId="77777777" w:rsidR="005B18A0" w:rsidRDefault="005B18A0">
      <w:pPr>
        <w:rPr>
          <w:rFonts w:hint="eastAsia"/>
        </w:rPr>
      </w:pPr>
      <w:r>
        <w:rPr>
          <w:rFonts w:hint="eastAsia"/>
        </w:rPr>
        <w:t>进入现代社会，尽管空调、电风扇等电器产品广泛普及，但扇子依旧没有失去它的价值。在一些传统节日或是特殊场合，人们依然喜爱手持一把精美的扇子，既为实用，也为美观。同时，扇子制作工艺也在不断创新和发展，出现了许多融合了现代设计理念的传统扇艺作品。</w:t>
      </w:r>
    </w:p>
    <w:p w14:paraId="3095E105" w14:textId="77777777" w:rsidR="005B18A0" w:rsidRDefault="005B18A0">
      <w:pPr>
        <w:rPr>
          <w:rFonts w:hint="eastAsia"/>
        </w:rPr>
      </w:pPr>
    </w:p>
    <w:p w14:paraId="1E5DEACD" w14:textId="77777777" w:rsidR="005B18A0" w:rsidRDefault="005B18A0">
      <w:pPr>
        <w:rPr>
          <w:rFonts w:hint="eastAsia"/>
        </w:rPr>
      </w:pPr>
    </w:p>
    <w:p w14:paraId="335A1248" w14:textId="77777777" w:rsidR="005B18A0" w:rsidRDefault="005B18A0">
      <w:pPr>
        <w:rPr>
          <w:rFonts w:hint="eastAsia"/>
        </w:rPr>
      </w:pPr>
      <w:r>
        <w:rPr>
          <w:rFonts w:hint="eastAsia"/>
        </w:rPr>
        <w:t>最后的总结</w:t>
      </w:r>
    </w:p>
    <w:p w14:paraId="206E44F1" w14:textId="77777777" w:rsidR="005B18A0" w:rsidRDefault="005B18A0">
      <w:pPr>
        <w:rPr>
          <w:rFonts w:hint="eastAsia"/>
        </w:rPr>
      </w:pPr>
      <w:r>
        <w:rPr>
          <w:rFonts w:hint="eastAsia"/>
        </w:rPr>
        <w:t>扇凉不仅仅是一种简单的降温方式，它背后蕴含着深厚的文化底蕴和历史价值。无论是作为艺术品还是日常用品，扇子都承载着中华民族对美好生活的向往与追求。通过对扇子的学习和了解，我们不仅能感受到古人的智慧和审美情趣，也能更好地传承和发扬中华优秀传统文化。</w:t>
      </w:r>
    </w:p>
    <w:p w14:paraId="5A304A41" w14:textId="77777777" w:rsidR="005B18A0" w:rsidRDefault="005B18A0">
      <w:pPr>
        <w:rPr>
          <w:rFonts w:hint="eastAsia"/>
        </w:rPr>
      </w:pPr>
    </w:p>
    <w:p w14:paraId="7C2627D5" w14:textId="77777777" w:rsidR="005B18A0" w:rsidRDefault="005B18A0">
      <w:pPr>
        <w:rPr>
          <w:rFonts w:hint="eastAsia"/>
        </w:rPr>
      </w:pPr>
    </w:p>
    <w:p w14:paraId="60C31E92" w14:textId="77777777" w:rsidR="005B18A0" w:rsidRDefault="005B1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7FB97" w14:textId="5ED30712" w:rsidR="0061351E" w:rsidRDefault="0061351E"/>
    <w:sectPr w:rsidR="0061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1E"/>
    <w:rsid w:val="005B18A0"/>
    <w:rsid w:val="006135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BD404-7CC8-4602-86A7-960635A1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