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8E90C" w14:textId="77777777" w:rsidR="00307084" w:rsidRDefault="00307084">
      <w:pPr>
        <w:rPr>
          <w:rFonts w:hint="eastAsia"/>
        </w:rPr>
      </w:pPr>
    </w:p>
    <w:p w14:paraId="5A50B744" w14:textId="77777777" w:rsidR="00307084" w:rsidRDefault="00307084">
      <w:pPr>
        <w:rPr>
          <w:rFonts w:hint="eastAsia"/>
        </w:rPr>
      </w:pPr>
      <w:r>
        <w:rPr>
          <w:rFonts w:hint="eastAsia"/>
        </w:rPr>
        <w:t>懵懂的含义</w:t>
      </w:r>
    </w:p>
    <w:p w14:paraId="6B87885A" w14:textId="77777777" w:rsidR="00307084" w:rsidRDefault="00307084">
      <w:pPr>
        <w:rPr>
          <w:rFonts w:hint="eastAsia"/>
        </w:rPr>
      </w:pPr>
      <w:r>
        <w:rPr>
          <w:rFonts w:hint="eastAsia"/>
        </w:rPr>
        <w:t>懵懂，这个词用来形容一个人对于某件事物或者生活状态处于一种不太明白、似懂非懂的状态。它不仅仅限于描述儿童或青少年对世界的初步探索，成年人在面对新知识、新技术时也会有懵懂的时候。这种状态既包含了对未知的好奇与渴望，也隐含着某种程度上的困惑与迷茫。</w:t>
      </w:r>
    </w:p>
    <w:p w14:paraId="51DDD8CA" w14:textId="77777777" w:rsidR="00307084" w:rsidRDefault="00307084">
      <w:pPr>
        <w:rPr>
          <w:rFonts w:hint="eastAsia"/>
        </w:rPr>
      </w:pPr>
    </w:p>
    <w:p w14:paraId="1B5BB0B7" w14:textId="77777777" w:rsidR="00307084" w:rsidRDefault="00307084">
      <w:pPr>
        <w:rPr>
          <w:rFonts w:hint="eastAsia"/>
        </w:rPr>
      </w:pPr>
    </w:p>
    <w:p w14:paraId="688B6457" w14:textId="77777777" w:rsidR="00307084" w:rsidRDefault="00307084">
      <w:pPr>
        <w:rPr>
          <w:rFonts w:hint="eastAsia"/>
        </w:rPr>
      </w:pPr>
      <w:r>
        <w:rPr>
          <w:rFonts w:hint="eastAsia"/>
        </w:rPr>
        <w:t>懵懂的拼音及其发音</w:t>
      </w:r>
    </w:p>
    <w:p w14:paraId="6F1B8AFE" w14:textId="77777777" w:rsidR="00307084" w:rsidRDefault="00307084">
      <w:pPr>
        <w:rPr>
          <w:rFonts w:hint="eastAsia"/>
        </w:rPr>
      </w:pPr>
      <w:r>
        <w:rPr>
          <w:rFonts w:hint="eastAsia"/>
        </w:rPr>
        <w:t>懵懂的拼音是“měng dǒng”。其中，“měng”读作第三声，类似于英文中的降调；“dǒng”也是第三声，两个字连读时需要注意第三声的变调规则，即第一个第三声变为第二声，所以正确的读法接近于“meng2 dong3”。了解和准确发音有助于在交流中更加清晰地表达自己的意思，尤其是在教育场合或是语言学习环境中显得尤为重要。</w:t>
      </w:r>
    </w:p>
    <w:p w14:paraId="16655CE7" w14:textId="77777777" w:rsidR="00307084" w:rsidRDefault="00307084">
      <w:pPr>
        <w:rPr>
          <w:rFonts w:hint="eastAsia"/>
        </w:rPr>
      </w:pPr>
    </w:p>
    <w:p w14:paraId="0EA5CAF2" w14:textId="77777777" w:rsidR="00307084" w:rsidRDefault="00307084">
      <w:pPr>
        <w:rPr>
          <w:rFonts w:hint="eastAsia"/>
        </w:rPr>
      </w:pPr>
    </w:p>
    <w:p w14:paraId="5E66F148" w14:textId="77777777" w:rsidR="00307084" w:rsidRDefault="00307084">
      <w:pPr>
        <w:rPr>
          <w:rFonts w:hint="eastAsia"/>
        </w:rPr>
      </w:pPr>
      <w:r>
        <w:rPr>
          <w:rFonts w:hint="eastAsia"/>
        </w:rPr>
        <w:t>懵懂在文学作品中的体现</w:t>
      </w:r>
    </w:p>
    <w:p w14:paraId="644B0655" w14:textId="77777777" w:rsidR="00307084" w:rsidRDefault="00307084">
      <w:pPr>
        <w:rPr>
          <w:rFonts w:hint="eastAsia"/>
        </w:rPr>
      </w:pPr>
      <w:r>
        <w:rPr>
          <w:rFonts w:hint="eastAsia"/>
        </w:rPr>
        <w:t>在众多文学作品里，懵懂常被用作描绘角色心理状态的一种方式。比如，在描写青少年成长故事的小说中，主人公往往会对爱情、友情以及未来的职业规划等持有懵懂的态度。这种描写不仅增加了角色的真实感和立体感，同时也让读者更容易产生共鸣。通过展现角色从懵懂到逐渐明了的成长历程，作者能够深刻地反映人性和社会现象。</w:t>
      </w:r>
    </w:p>
    <w:p w14:paraId="5C60F4C4" w14:textId="77777777" w:rsidR="00307084" w:rsidRDefault="00307084">
      <w:pPr>
        <w:rPr>
          <w:rFonts w:hint="eastAsia"/>
        </w:rPr>
      </w:pPr>
    </w:p>
    <w:p w14:paraId="6563E912" w14:textId="77777777" w:rsidR="00307084" w:rsidRDefault="00307084">
      <w:pPr>
        <w:rPr>
          <w:rFonts w:hint="eastAsia"/>
        </w:rPr>
      </w:pPr>
    </w:p>
    <w:p w14:paraId="7994C7A2" w14:textId="77777777" w:rsidR="00307084" w:rsidRDefault="00307084">
      <w:pPr>
        <w:rPr>
          <w:rFonts w:hint="eastAsia"/>
        </w:rPr>
      </w:pPr>
      <w:r>
        <w:rPr>
          <w:rFonts w:hint="eastAsia"/>
        </w:rPr>
        <w:t>如何走出懵懂</w:t>
      </w:r>
    </w:p>
    <w:p w14:paraId="47038405" w14:textId="77777777" w:rsidR="00307084" w:rsidRDefault="00307084">
      <w:pPr>
        <w:rPr>
          <w:rFonts w:hint="eastAsia"/>
        </w:rPr>
      </w:pPr>
      <w:r>
        <w:rPr>
          <w:rFonts w:hint="eastAsia"/>
        </w:rPr>
        <w:t>要走出懵懂，关键在于不断学习和实践。无论是通过正规教育还是自我探索，增加知识面和实践经验都能够帮助人们更好地理解世界。同时，保持开放的心态也很重要，愿意接受新的观念和技术，勇于尝试新鲜事物，这样才能不断地突破自己的认知边界，减少懵懂的感觉。交流也是一种有效的方式，通过与他人分享经验和观点，可以获得不同的视角，从而更全面地认识事物。</w:t>
      </w:r>
    </w:p>
    <w:p w14:paraId="4CC657E3" w14:textId="77777777" w:rsidR="00307084" w:rsidRDefault="00307084">
      <w:pPr>
        <w:rPr>
          <w:rFonts w:hint="eastAsia"/>
        </w:rPr>
      </w:pPr>
    </w:p>
    <w:p w14:paraId="124451C4" w14:textId="77777777" w:rsidR="00307084" w:rsidRDefault="00307084">
      <w:pPr>
        <w:rPr>
          <w:rFonts w:hint="eastAsia"/>
        </w:rPr>
      </w:pPr>
    </w:p>
    <w:p w14:paraId="6EDC8442" w14:textId="77777777" w:rsidR="00307084" w:rsidRDefault="00307084">
      <w:pPr>
        <w:rPr>
          <w:rFonts w:hint="eastAsia"/>
        </w:rPr>
      </w:pPr>
      <w:r>
        <w:rPr>
          <w:rFonts w:hint="eastAsia"/>
        </w:rPr>
        <w:t>懵懂与创新的关系</w:t>
      </w:r>
    </w:p>
    <w:p w14:paraId="1446FBF5" w14:textId="77777777" w:rsidR="00307084" w:rsidRDefault="00307084">
      <w:pPr>
        <w:rPr>
          <w:rFonts w:hint="eastAsia"/>
        </w:rPr>
      </w:pPr>
      <w:r>
        <w:rPr>
          <w:rFonts w:hint="eastAsia"/>
        </w:rPr>
        <w:t>尽管懵懂意味着对某些方面缺乏深入了解，但它同样可以成为激发创造力的一个重要因素。因为在懵懂状态下，人们往往会提出一些基于直觉的问题，这些问题有时能够引导我们发现全新的解决方案或思维方式。因此，适当保留一点懵懂的空间，鼓励自己和他人在这个基础上进行思考和创造，或许能带来意想不到的成果。</w:t>
      </w:r>
    </w:p>
    <w:p w14:paraId="6CAD34C3" w14:textId="77777777" w:rsidR="00307084" w:rsidRDefault="00307084">
      <w:pPr>
        <w:rPr>
          <w:rFonts w:hint="eastAsia"/>
        </w:rPr>
      </w:pPr>
    </w:p>
    <w:p w14:paraId="3CC45D1A" w14:textId="77777777" w:rsidR="00307084" w:rsidRDefault="00307084">
      <w:pPr>
        <w:rPr>
          <w:rFonts w:hint="eastAsia"/>
        </w:rPr>
      </w:pPr>
    </w:p>
    <w:p w14:paraId="7FE138BB" w14:textId="77777777" w:rsidR="00307084" w:rsidRDefault="00307084">
      <w:pPr>
        <w:rPr>
          <w:rFonts w:hint="eastAsia"/>
        </w:rPr>
      </w:pPr>
      <w:r>
        <w:rPr>
          <w:rFonts w:hint="eastAsia"/>
        </w:rPr>
        <w:t>本文是由每日作文网(2345lzwz.com)为大家创作</w:t>
      </w:r>
    </w:p>
    <w:p w14:paraId="049EE7D7" w14:textId="54349266" w:rsidR="0016489D" w:rsidRDefault="0016489D"/>
    <w:sectPr w:rsidR="00164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9D"/>
    <w:rsid w:val="0016489D"/>
    <w:rsid w:val="0030708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C8DAC-16B9-4906-8580-276E9172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8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8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8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8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8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8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8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8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8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8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8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8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89D"/>
    <w:rPr>
      <w:rFonts w:cstheme="majorBidi"/>
      <w:color w:val="2F5496" w:themeColor="accent1" w:themeShade="BF"/>
      <w:sz w:val="28"/>
      <w:szCs w:val="28"/>
    </w:rPr>
  </w:style>
  <w:style w:type="character" w:customStyle="1" w:styleId="50">
    <w:name w:val="标题 5 字符"/>
    <w:basedOn w:val="a0"/>
    <w:link w:val="5"/>
    <w:uiPriority w:val="9"/>
    <w:semiHidden/>
    <w:rsid w:val="0016489D"/>
    <w:rPr>
      <w:rFonts w:cstheme="majorBidi"/>
      <w:color w:val="2F5496" w:themeColor="accent1" w:themeShade="BF"/>
      <w:sz w:val="24"/>
    </w:rPr>
  </w:style>
  <w:style w:type="character" w:customStyle="1" w:styleId="60">
    <w:name w:val="标题 6 字符"/>
    <w:basedOn w:val="a0"/>
    <w:link w:val="6"/>
    <w:uiPriority w:val="9"/>
    <w:semiHidden/>
    <w:rsid w:val="0016489D"/>
    <w:rPr>
      <w:rFonts w:cstheme="majorBidi"/>
      <w:b/>
      <w:bCs/>
      <w:color w:val="2F5496" w:themeColor="accent1" w:themeShade="BF"/>
    </w:rPr>
  </w:style>
  <w:style w:type="character" w:customStyle="1" w:styleId="70">
    <w:name w:val="标题 7 字符"/>
    <w:basedOn w:val="a0"/>
    <w:link w:val="7"/>
    <w:uiPriority w:val="9"/>
    <w:semiHidden/>
    <w:rsid w:val="0016489D"/>
    <w:rPr>
      <w:rFonts w:cstheme="majorBidi"/>
      <w:b/>
      <w:bCs/>
      <w:color w:val="595959" w:themeColor="text1" w:themeTint="A6"/>
    </w:rPr>
  </w:style>
  <w:style w:type="character" w:customStyle="1" w:styleId="80">
    <w:name w:val="标题 8 字符"/>
    <w:basedOn w:val="a0"/>
    <w:link w:val="8"/>
    <w:uiPriority w:val="9"/>
    <w:semiHidden/>
    <w:rsid w:val="0016489D"/>
    <w:rPr>
      <w:rFonts w:cstheme="majorBidi"/>
      <w:color w:val="595959" w:themeColor="text1" w:themeTint="A6"/>
    </w:rPr>
  </w:style>
  <w:style w:type="character" w:customStyle="1" w:styleId="90">
    <w:name w:val="标题 9 字符"/>
    <w:basedOn w:val="a0"/>
    <w:link w:val="9"/>
    <w:uiPriority w:val="9"/>
    <w:semiHidden/>
    <w:rsid w:val="0016489D"/>
    <w:rPr>
      <w:rFonts w:eastAsiaTheme="majorEastAsia" w:cstheme="majorBidi"/>
      <w:color w:val="595959" w:themeColor="text1" w:themeTint="A6"/>
    </w:rPr>
  </w:style>
  <w:style w:type="paragraph" w:styleId="a3">
    <w:name w:val="Title"/>
    <w:basedOn w:val="a"/>
    <w:next w:val="a"/>
    <w:link w:val="a4"/>
    <w:uiPriority w:val="10"/>
    <w:qFormat/>
    <w:rsid w:val="00164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89D"/>
    <w:pPr>
      <w:spacing w:before="160"/>
      <w:jc w:val="center"/>
    </w:pPr>
    <w:rPr>
      <w:i/>
      <w:iCs/>
      <w:color w:val="404040" w:themeColor="text1" w:themeTint="BF"/>
    </w:rPr>
  </w:style>
  <w:style w:type="character" w:customStyle="1" w:styleId="a8">
    <w:name w:val="引用 字符"/>
    <w:basedOn w:val="a0"/>
    <w:link w:val="a7"/>
    <w:uiPriority w:val="29"/>
    <w:rsid w:val="0016489D"/>
    <w:rPr>
      <w:i/>
      <w:iCs/>
      <w:color w:val="404040" w:themeColor="text1" w:themeTint="BF"/>
    </w:rPr>
  </w:style>
  <w:style w:type="paragraph" w:styleId="a9">
    <w:name w:val="List Paragraph"/>
    <w:basedOn w:val="a"/>
    <w:uiPriority w:val="34"/>
    <w:qFormat/>
    <w:rsid w:val="0016489D"/>
    <w:pPr>
      <w:ind w:left="720"/>
      <w:contextualSpacing/>
    </w:pPr>
  </w:style>
  <w:style w:type="character" w:styleId="aa">
    <w:name w:val="Intense Emphasis"/>
    <w:basedOn w:val="a0"/>
    <w:uiPriority w:val="21"/>
    <w:qFormat/>
    <w:rsid w:val="0016489D"/>
    <w:rPr>
      <w:i/>
      <w:iCs/>
      <w:color w:val="2F5496" w:themeColor="accent1" w:themeShade="BF"/>
    </w:rPr>
  </w:style>
  <w:style w:type="paragraph" w:styleId="ab">
    <w:name w:val="Intense Quote"/>
    <w:basedOn w:val="a"/>
    <w:next w:val="a"/>
    <w:link w:val="ac"/>
    <w:uiPriority w:val="30"/>
    <w:qFormat/>
    <w:rsid w:val="00164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89D"/>
    <w:rPr>
      <w:i/>
      <w:iCs/>
      <w:color w:val="2F5496" w:themeColor="accent1" w:themeShade="BF"/>
    </w:rPr>
  </w:style>
  <w:style w:type="character" w:styleId="ad">
    <w:name w:val="Intense Reference"/>
    <w:basedOn w:val="a0"/>
    <w:uiPriority w:val="32"/>
    <w:qFormat/>
    <w:rsid w:val="00164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