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6020" w14:textId="77777777" w:rsidR="00055918" w:rsidRDefault="00055918">
      <w:pPr>
        <w:rPr>
          <w:rFonts w:hint="eastAsia"/>
        </w:rPr>
      </w:pPr>
      <w:r>
        <w:rPr>
          <w:rFonts w:hint="eastAsia"/>
        </w:rPr>
        <w:t>奶台的拼音</w:t>
      </w:r>
    </w:p>
    <w:p w14:paraId="5C653C4C" w14:textId="77777777" w:rsidR="00055918" w:rsidRDefault="00055918">
      <w:pPr>
        <w:rPr>
          <w:rFonts w:hint="eastAsia"/>
        </w:rPr>
      </w:pPr>
      <w:r>
        <w:rPr>
          <w:rFonts w:hint="eastAsia"/>
        </w:rPr>
        <w:t>奶台，读作“nǎi tái”，是一个在特定地区内被广泛应用但外界了解甚少的名词。这个词组通常不直接出现在日常生活的词汇表中，更多的是与某些专业领域或地方文化相关联。因此，当我们谈论“奶台的拼音”时，我们实际上是在探索其背后的文化背景、专业应用以及它所代表的独特意义。</w:t>
      </w:r>
    </w:p>
    <w:p w14:paraId="1C712808" w14:textId="77777777" w:rsidR="00055918" w:rsidRDefault="00055918">
      <w:pPr>
        <w:rPr>
          <w:rFonts w:hint="eastAsia"/>
        </w:rPr>
      </w:pPr>
    </w:p>
    <w:p w14:paraId="3B02055B" w14:textId="77777777" w:rsidR="00055918" w:rsidRDefault="00055918">
      <w:pPr>
        <w:rPr>
          <w:rFonts w:hint="eastAsia"/>
        </w:rPr>
      </w:pPr>
    </w:p>
    <w:p w14:paraId="6CBFE1C8" w14:textId="77777777" w:rsidR="00055918" w:rsidRDefault="00055918">
      <w:pPr>
        <w:rPr>
          <w:rFonts w:hint="eastAsia"/>
        </w:rPr>
      </w:pPr>
      <w:r>
        <w:rPr>
          <w:rFonts w:hint="eastAsia"/>
        </w:rPr>
        <w:t>历史渊源</w:t>
      </w:r>
    </w:p>
    <w:p w14:paraId="3A350B4F" w14:textId="77777777" w:rsidR="00055918" w:rsidRDefault="00055918">
      <w:pPr>
        <w:rPr>
          <w:rFonts w:hint="eastAsia"/>
        </w:rPr>
      </w:pPr>
      <w:r>
        <w:rPr>
          <w:rFonts w:hint="eastAsia"/>
        </w:rPr>
        <w:t>追溯奶台的历史渊源，并没有直接明确的记录表明它的起源时间和地点。但是，通过分析相关文献和口述历史，我们可以推测出“奶台”一词可能源自于牧区文化，特别是那些依赖乳制品作为重要食品来源的地区。在这里，“奶”指的是牛奶或其他动物的乳汁，而“台”则可能有平台、基地的意思，合起来暗示了一个专门处理乳制品的地方或设施。</w:t>
      </w:r>
    </w:p>
    <w:p w14:paraId="2C9CAE39" w14:textId="77777777" w:rsidR="00055918" w:rsidRDefault="00055918">
      <w:pPr>
        <w:rPr>
          <w:rFonts w:hint="eastAsia"/>
        </w:rPr>
      </w:pPr>
    </w:p>
    <w:p w14:paraId="22DB0E50" w14:textId="77777777" w:rsidR="00055918" w:rsidRDefault="00055918">
      <w:pPr>
        <w:rPr>
          <w:rFonts w:hint="eastAsia"/>
        </w:rPr>
      </w:pPr>
    </w:p>
    <w:p w14:paraId="27176799" w14:textId="77777777" w:rsidR="00055918" w:rsidRDefault="00055918">
      <w:pPr>
        <w:rPr>
          <w:rFonts w:hint="eastAsia"/>
        </w:rPr>
      </w:pPr>
      <w:r>
        <w:rPr>
          <w:rFonts w:hint="eastAsia"/>
        </w:rPr>
        <w:t>现代应用</w:t>
      </w:r>
    </w:p>
    <w:p w14:paraId="1719F608" w14:textId="77777777" w:rsidR="00055918" w:rsidRDefault="00055918">
      <w:pPr>
        <w:rPr>
          <w:rFonts w:hint="eastAsia"/>
        </w:rPr>
      </w:pPr>
      <w:r>
        <w:rPr>
          <w:rFonts w:hint="eastAsia"/>
        </w:rPr>
        <w:t>在现代社会中，“奶台”这个概念已经演变成了一种更加具体化的实践，尤其是在乳品加工行业。奶台现在通常指代的是一个小型或者中型规模的乳制品收集和初步加工点，它连接着牧场和大型乳品加工厂。这样的设置有助于提高乳制品的质量控制，确保从生产源头到消费者的每一个环节都能达到安全标准。</w:t>
      </w:r>
    </w:p>
    <w:p w14:paraId="5899A645" w14:textId="77777777" w:rsidR="00055918" w:rsidRDefault="00055918">
      <w:pPr>
        <w:rPr>
          <w:rFonts w:hint="eastAsia"/>
        </w:rPr>
      </w:pPr>
    </w:p>
    <w:p w14:paraId="40F57909" w14:textId="77777777" w:rsidR="00055918" w:rsidRDefault="00055918">
      <w:pPr>
        <w:rPr>
          <w:rFonts w:hint="eastAsia"/>
        </w:rPr>
      </w:pPr>
    </w:p>
    <w:p w14:paraId="0CC58CE2" w14:textId="77777777" w:rsidR="00055918" w:rsidRDefault="00055918">
      <w:pPr>
        <w:rPr>
          <w:rFonts w:hint="eastAsia"/>
        </w:rPr>
      </w:pPr>
      <w:r>
        <w:rPr>
          <w:rFonts w:hint="eastAsia"/>
        </w:rPr>
        <w:t>文化和社区影响</w:t>
      </w:r>
    </w:p>
    <w:p w14:paraId="7012969A" w14:textId="77777777" w:rsidR="00055918" w:rsidRDefault="00055918">
      <w:pPr>
        <w:rPr>
          <w:rFonts w:hint="eastAsia"/>
        </w:rPr>
      </w:pPr>
      <w:r>
        <w:rPr>
          <w:rFonts w:hint="eastAsia"/>
        </w:rPr>
        <w:t>对于许多生活在乳品产区的人们来说，奶台不仅仅是一个经济活动的场所，更是社区生活的核心部分。这里不仅是乳制品交易的地方，也是信息交流和社会互动的空间。通过参与奶台相关的活动，社区成员能够增强彼此之间的联系，促进文化的传承和发展。</w:t>
      </w:r>
    </w:p>
    <w:p w14:paraId="731CB1E4" w14:textId="77777777" w:rsidR="00055918" w:rsidRDefault="00055918">
      <w:pPr>
        <w:rPr>
          <w:rFonts w:hint="eastAsia"/>
        </w:rPr>
      </w:pPr>
    </w:p>
    <w:p w14:paraId="1A2E4396" w14:textId="77777777" w:rsidR="00055918" w:rsidRDefault="00055918">
      <w:pPr>
        <w:rPr>
          <w:rFonts w:hint="eastAsia"/>
        </w:rPr>
      </w:pPr>
    </w:p>
    <w:p w14:paraId="62B30CCA" w14:textId="77777777" w:rsidR="00055918" w:rsidRDefault="00055918">
      <w:pPr>
        <w:rPr>
          <w:rFonts w:hint="eastAsia"/>
        </w:rPr>
      </w:pPr>
      <w:r>
        <w:rPr>
          <w:rFonts w:hint="eastAsia"/>
        </w:rPr>
        <w:t>未来展望</w:t>
      </w:r>
    </w:p>
    <w:p w14:paraId="05C6A8FB" w14:textId="77777777" w:rsidR="00055918" w:rsidRDefault="00055918">
      <w:pPr>
        <w:rPr>
          <w:rFonts w:hint="eastAsia"/>
        </w:rPr>
      </w:pPr>
      <w:r>
        <w:rPr>
          <w:rFonts w:hint="eastAsia"/>
        </w:rPr>
        <w:t>随着技术的进步和市场需求的变化，奶台的角色也在不断发展。未来的奶台可能会集成更多高科技元素，如自动化设备、智能监控系统等，以提高效率和产品质量。同时，随着人们对健康饮食的关注度增加，奶台也可能成为推广有机乳制品和可持续农业实践的重要平台。</w:t>
      </w:r>
    </w:p>
    <w:p w14:paraId="01B081A7" w14:textId="77777777" w:rsidR="00055918" w:rsidRDefault="00055918">
      <w:pPr>
        <w:rPr>
          <w:rFonts w:hint="eastAsia"/>
        </w:rPr>
      </w:pPr>
    </w:p>
    <w:p w14:paraId="747169E3" w14:textId="77777777" w:rsidR="00055918" w:rsidRDefault="00055918">
      <w:pPr>
        <w:rPr>
          <w:rFonts w:hint="eastAsia"/>
        </w:rPr>
      </w:pPr>
    </w:p>
    <w:p w14:paraId="7315E5DE" w14:textId="77777777" w:rsidR="00055918" w:rsidRDefault="00055918">
      <w:pPr>
        <w:rPr>
          <w:rFonts w:hint="eastAsia"/>
        </w:rPr>
      </w:pPr>
      <w:r>
        <w:rPr>
          <w:rFonts w:hint="eastAsia"/>
        </w:rPr>
        <w:t>最后的总结</w:t>
      </w:r>
    </w:p>
    <w:p w14:paraId="26029972" w14:textId="77777777" w:rsidR="00055918" w:rsidRDefault="00055918">
      <w:pPr>
        <w:rPr>
          <w:rFonts w:hint="eastAsia"/>
        </w:rPr>
      </w:pPr>
      <w:r>
        <w:rPr>
          <w:rFonts w:hint="eastAsia"/>
        </w:rPr>
        <w:t>“奶台”的拼音虽简单，但它所承载的意义却十分丰富。无论是从历史文化的角度，还是从现代经济社会发展的角度来看，奶台都在扮演着不可或缺的角色。通过对奶台更深入的理解，我们不仅能够更好地认识到乳品产业的发展历程，也能够欣赏到地方文化独特的魅力。</w:t>
      </w:r>
    </w:p>
    <w:p w14:paraId="4E58DB57" w14:textId="77777777" w:rsidR="00055918" w:rsidRDefault="00055918">
      <w:pPr>
        <w:rPr>
          <w:rFonts w:hint="eastAsia"/>
        </w:rPr>
      </w:pPr>
    </w:p>
    <w:p w14:paraId="4D7C5328" w14:textId="77777777" w:rsidR="00055918" w:rsidRDefault="00055918">
      <w:pPr>
        <w:rPr>
          <w:rFonts w:hint="eastAsia"/>
        </w:rPr>
      </w:pPr>
      <w:r>
        <w:rPr>
          <w:rFonts w:hint="eastAsia"/>
        </w:rPr>
        <w:t>本文是由每日作文网(2345lzwz.com)为大家创作</w:t>
      </w:r>
    </w:p>
    <w:p w14:paraId="19F1F9BC" w14:textId="41E3713F" w:rsidR="000C1FD6" w:rsidRDefault="000C1FD6"/>
    <w:sectPr w:rsidR="000C1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D6"/>
    <w:rsid w:val="00055918"/>
    <w:rsid w:val="000C1FD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9AD85-67AE-489C-B798-8006B73F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FD6"/>
    <w:rPr>
      <w:rFonts w:cstheme="majorBidi"/>
      <w:color w:val="2F5496" w:themeColor="accent1" w:themeShade="BF"/>
      <w:sz w:val="28"/>
      <w:szCs w:val="28"/>
    </w:rPr>
  </w:style>
  <w:style w:type="character" w:customStyle="1" w:styleId="50">
    <w:name w:val="标题 5 字符"/>
    <w:basedOn w:val="a0"/>
    <w:link w:val="5"/>
    <w:uiPriority w:val="9"/>
    <w:semiHidden/>
    <w:rsid w:val="000C1FD6"/>
    <w:rPr>
      <w:rFonts w:cstheme="majorBidi"/>
      <w:color w:val="2F5496" w:themeColor="accent1" w:themeShade="BF"/>
      <w:sz w:val="24"/>
    </w:rPr>
  </w:style>
  <w:style w:type="character" w:customStyle="1" w:styleId="60">
    <w:name w:val="标题 6 字符"/>
    <w:basedOn w:val="a0"/>
    <w:link w:val="6"/>
    <w:uiPriority w:val="9"/>
    <w:semiHidden/>
    <w:rsid w:val="000C1FD6"/>
    <w:rPr>
      <w:rFonts w:cstheme="majorBidi"/>
      <w:b/>
      <w:bCs/>
      <w:color w:val="2F5496" w:themeColor="accent1" w:themeShade="BF"/>
    </w:rPr>
  </w:style>
  <w:style w:type="character" w:customStyle="1" w:styleId="70">
    <w:name w:val="标题 7 字符"/>
    <w:basedOn w:val="a0"/>
    <w:link w:val="7"/>
    <w:uiPriority w:val="9"/>
    <w:semiHidden/>
    <w:rsid w:val="000C1FD6"/>
    <w:rPr>
      <w:rFonts w:cstheme="majorBidi"/>
      <w:b/>
      <w:bCs/>
      <w:color w:val="595959" w:themeColor="text1" w:themeTint="A6"/>
    </w:rPr>
  </w:style>
  <w:style w:type="character" w:customStyle="1" w:styleId="80">
    <w:name w:val="标题 8 字符"/>
    <w:basedOn w:val="a0"/>
    <w:link w:val="8"/>
    <w:uiPriority w:val="9"/>
    <w:semiHidden/>
    <w:rsid w:val="000C1FD6"/>
    <w:rPr>
      <w:rFonts w:cstheme="majorBidi"/>
      <w:color w:val="595959" w:themeColor="text1" w:themeTint="A6"/>
    </w:rPr>
  </w:style>
  <w:style w:type="character" w:customStyle="1" w:styleId="90">
    <w:name w:val="标题 9 字符"/>
    <w:basedOn w:val="a0"/>
    <w:link w:val="9"/>
    <w:uiPriority w:val="9"/>
    <w:semiHidden/>
    <w:rsid w:val="000C1FD6"/>
    <w:rPr>
      <w:rFonts w:eastAsiaTheme="majorEastAsia" w:cstheme="majorBidi"/>
      <w:color w:val="595959" w:themeColor="text1" w:themeTint="A6"/>
    </w:rPr>
  </w:style>
  <w:style w:type="paragraph" w:styleId="a3">
    <w:name w:val="Title"/>
    <w:basedOn w:val="a"/>
    <w:next w:val="a"/>
    <w:link w:val="a4"/>
    <w:uiPriority w:val="10"/>
    <w:qFormat/>
    <w:rsid w:val="000C1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FD6"/>
    <w:pPr>
      <w:spacing w:before="160"/>
      <w:jc w:val="center"/>
    </w:pPr>
    <w:rPr>
      <w:i/>
      <w:iCs/>
      <w:color w:val="404040" w:themeColor="text1" w:themeTint="BF"/>
    </w:rPr>
  </w:style>
  <w:style w:type="character" w:customStyle="1" w:styleId="a8">
    <w:name w:val="引用 字符"/>
    <w:basedOn w:val="a0"/>
    <w:link w:val="a7"/>
    <w:uiPriority w:val="29"/>
    <w:rsid w:val="000C1FD6"/>
    <w:rPr>
      <w:i/>
      <w:iCs/>
      <w:color w:val="404040" w:themeColor="text1" w:themeTint="BF"/>
    </w:rPr>
  </w:style>
  <w:style w:type="paragraph" w:styleId="a9">
    <w:name w:val="List Paragraph"/>
    <w:basedOn w:val="a"/>
    <w:uiPriority w:val="34"/>
    <w:qFormat/>
    <w:rsid w:val="000C1FD6"/>
    <w:pPr>
      <w:ind w:left="720"/>
      <w:contextualSpacing/>
    </w:pPr>
  </w:style>
  <w:style w:type="character" w:styleId="aa">
    <w:name w:val="Intense Emphasis"/>
    <w:basedOn w:val="a0"/>
    <w:uiPriority w:val="21"/>
    <w:qFormat/>
    <w:rsid w:val="000C1FD6"/>
    <w:rPr>
      <w:i/>
      <w:iCs/>
      <w:color w:val="2F5496" w:themeColor="accent1" w:themeShade="BF"/>
    </w:rPr>
  </w:style>
  <w:style w:type="paragraph" w:styleId="ab">
    <w:name w:val="Intense Quote"/>
    <w:basedOn w:val="a"/>
    <w:next w:val="a"/>
    <w:link w:val="ac"/>
    <w:uiPriority w:val="30"/>
    <w:qFormat/>
    <w:rsid w:val="000C1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FD6"/>
    <w:rPr>
      <w:i/>
      <w:iCs/>
      <w:color w:val="2F5496" w:themeColor="accent1" w:themeShade="BF"/>
    </w:rPr>
  </w:style>
  <w:style w:type="character" w:styleId="ad">
    <w:name w:val="Intense Reference"/>
    <w:basedOn w:val="a0"/>
    <w:uiPriority w:val="32"/>
    <w:qFormat/>
    <w:rsid w:val="000C1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