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67C88" w14:textId="77777777" w:rsidR="00DF4CC1" w:rsidRDefault="00DF4CC1">
      <w:pPr>
        <w:rPr>
          <w:rFonts w:hint="eastAsia"/>
        </w:rPr>
      </w:pPr>
    </w:p>
    <w:p w14:paraId="35504BB1" w14:textId="77777777" w:rsidR="00DF4CC1" w:rsidRDefault="00DF4CC1">
      <w:pPr>
        <w:rPr>
          <w:rFonts w:hint="eastAsia"/>
        </w:rPr>
      </w:pPr>
      <w:r>
        <w:rPr>
          <w:rFonts w:hint="eastAsia"/>
        </w:rPr>
        <w:t>哪吒的拼音</w:t>
      </w:r>
    </w:p>
    <w:p w14:paraId="6923D895" w14:textId="77777777" w:rsidR="00DF4CC1" w:rsidRDefault="00DF4CC1">
      <w:pPr>
        <w:rPr>
          <w:rFonts w:hint="eastAsia"/>
        </w:rPr>
      </w:pPr>
      <w:r>
        <w:rPr>
          <w:rFonts w:hint="eastAsia"/>
        </w:rPr>
        <w:t>哪吒，这个在中国神话传说中广为人知的名字，其拼音是“Nézhā”。作为一位深受人们喜爱的神祇，哪吒的故事通过口耳相传、文学作品以及现代媒体传播到了世界各地。哪吒的形象多变，有时被描绘为三头六臂的战神，有时则是一个调皮捣蛋的小孩。不论形象如何变化，他的名字始终是“Nézhā”，这个名字蕴含了深厚的文化意义和历史背景。</w:t>
      </w:r>
    </w:p>
    <w:p w14:paraId="61234920" w14:textId="77777777" w:rsidR="00DF4CC1" w:rsidRDefault="00DF4CC1">
      <w:pPr>
        <w:rPr>
          <w:rFonts w:hint="eastAsia"/>
        </w:rPr>
      </w:pPr>
    </w:p>
    <w:p w14:paraId="5C42137D" w14:textId="77777777" w:rsidR="00DF4CC1" w:rsidRDefault="00DF4CC1">
      <w:pPr>
        <w:rPr>
          <w:rFonts w:hint="eastAsia"/>
        </w:rPr>
      </w:pPr>
    </w:p>
    <w:p w14:paraId="0E2A6BAC" w14:textId="77777777" w:rsidR="00DF4CC1" w:rsidRDefault="00DF4CC1">
      <w:pPr>
        <w:rPr>
          <w:rFonts w:hint="eastAsia"/>
        </w:rPr>
      </w:pPr>
      <w:r>
        <w:rPr>
          <w:rFonts w:hint="eastAsia"/>
        </w:rPr>
        <w:t>起源与文化背景</w:t>
      </w:r>
    </w:p>
    <w:p w14:paraId="4BFC478C" w14:textId="77777777" w:rsidR="00DF4CC1" w:rsidRDefault="00DF4CC1">
      <w:pPr>
        <w:rPr>
          <w:rFonts w:hint="eastAsia"/>
        </w:rPr>
      </w:pPr>
      <w:r>
        <w:rPr>
          <w:rFonts w:hint="eastAsia"/>
        </w:rPr>
        <w:t>哪吒的故事最早可以追溯到明代小说《封神演义》，在这部作品中，哪吒被塑造成为李靖之子，具有超凡的能力。在道教信仰中，哪吒被视为保护儿童的神灵之一。他的名字“Nézhā”不仅代表了一个角色，更象征着正义、勇敢和反抗不公的精神。在民间传说中，哪吒常常以一个敢于挑战权威的形象出现，这使得他成为了无数人心目中的英雄。</w:t>
      </w:r>
    </w:p>
    <w:p w14:paraId="60345301" w14:textId="77777777" w:rsidR="00DF4CC1" w:rsidRDefault="00DF4CC1">
      <w:pPr>
        <w:rPr>
          <w:rFonts w:hint="eastAsia"/>
        </w:rPr>
      </w:pPr>
    </w:p>
    <w:p w14:paraId="78C45289" w14:textId="77777777" w:rsidR="00DF4CC1" w:rsidRDefault="00DF4CC1">
      <w:pPr>
        <w:rPr>
          <w:rFonts w:hint="eastAsia"/>
        </w:rPr>
      </w:pPr>
    </w:p>
    <w:p w14:paraId="60C812D3" w14:textId="77777777" w:rsidR="00DF4CC1" w:rsidRDefault="00DF4CC1">
      <w:pPr>
        <w:rPr>
          <w:rFonts w:hint="eastAsia"/>
        </w:rPr>
      </w:pPr>
      <w:r>
        <w:rPr>
          <w:rFonts w:hint="eastAsia"/>
        </w:rPr>
        <w:t>名字的发音与拼写</w:t>
      </w:r>
    </w:p>
    <w:p w14:paraId="357D01AD" w14:textId="77777777" w:rsidR="00DF4CC1" w:rsidRDefault="00DF4CC1">
      <w:pPr>
        <w:rPr>
          <w:rFonts w:hint="eastAsia"/>
        </w:rPr>
      </w:pPr>
      <w:r>
        <w:rPr>
          <w:rFonts w:hint="eastAsia"/>
        </w:rPr>
        <w:t>对于非中文母语者来说，“Nézhā”的发音可能有些困难。其中，“Né”读作类似于英语单词“nay”的音，但带有上升的声调；“zhā”则是比较独特的发音，在汉语拼音中由“zh”表示，发音接近于“jar”，但舌尖需轻触上前牙龈，发出轻微的摩擦音。这种独特的发音体现了汉语的韵律美，也增加了学习汉语的乐趣。</w:t>
      </w:r>
    </w:p>
    <w:p w14:paraId="42C01A62" w14:textId="77777777" w:rsidR="00DF4CC1" w:rsidRDefault="00DF4CC1">
      <w:pPr>
        <w:rPr>
          <w:rFonts w:hint="eastAsia"/>
        </w:rPr>
      </w:pPr>
    </w:p>
    <w:p w14:paraId="2D77E458" w14:textId="77777777" w:rsidR="00DF4CC1" w:rsidRDefault="00DF4CC1">
      <w:pPr>
        <w:rPr>
          <w:rFonts w:hint="eastAsia"/>
        </w:rPr>
      </w:pPr>
    </w:p>
    <w:p w14:paraId="20C0FEA7" w14:textId="77777777" w:rsidR="00DF4CC1" w:rsidRDefault="00DF4CC1">
      <w:pPr>
        <w:rPr>
          <w:rFonts w:hint="eastAsia"/>
        </w:rPr>
      </w:pPr>
      <w:r>
        <w:rPr>
          <w:rFonts w:hint="eastAsia"/>
        </w:rPr>
        <w:t>哪吒在全球的影响</w:t>
      </w:r>
    </w:p>
    <w:p w14:paraId="35CE73E0" w14:textId="77777777" w:rsidR="00DF4CC1" w:rsidRDefault="00DF4CC1">
      <w:pPr>
        <w:rPr>
          <w:rFonts w:hint="eastAsia"/>
        </w:rPr>
      </w:pPr>
      <w:r>
        <w:rPr>
          <w:rFonts w:hint="eastAsia"/>
        </w:rPr>
        <w:t>随着中国文化影响力的扩大，哪吒的故事及其名字“Nézhā”也被越来越多的人所熟知。无论是动画电影《哪吒之魔童降世》的成功，还是各种形式的文化交流活动，都让这位古老的神话人物焕发出新的生机。在全球化的今天，“Nézhā”不仅仅是汉字的组合，更是中国文化的使者，将勇气、智慧和爱的力量传递给全世界。</w:t>
      </w:r>
    </w:p>
    <w:p w14:paraId="52C83CB3" w14:textId="77777777" w:rsidR="00DF4CC1" w:rsidRDefault="00DF4CC1">
      <w:pPr>
        <w:rPr>
          <w:rFonts w:hint="eastAsia"/>
        </w:rPr>
      </w:pPr>
    </w:p>
    <w:p w14:paraId="743547B9" w14:textId="77777777" w:rsidR="00DF4CC1" w:rsidRDefault="00DF4CC1">
      <w:pPr>
        <w:rPr>
          <w:rFonts w:hint="eastAsia"/>
        </w:rPr>
      </w:pPr>
    </w:p>
    <w:p w14:paraId="0DCC0248" w14:textId="77777777" w:rsidR="00DF4CC1" w:rsidRDefault="00DF4CC1">
      <w:pPr>
        <w:rPr>
          <w:rFonts w:hint="eastAsia"/>
        </w:rPr>
      </w:pPr>
      <w:r>
        <w:rPr>
          <w:rFonts w:hint="eastAsia"/>
        </w:rPr>
        <w:t>最后的总结</w:t>
      </w:r>
    </w:p>
    <w:p w14:paraId="60907DCD" w14:textId="77777777" w:rsidR="00DF4CC1" w:rsidRDefault="00DF4CC1">
      <w:pPr>
        <w:rPr>
          <w:rFonts w:hint="eastAsia"/>
        </w:rPr>
      </w:pPr>
      <w:r>
        <w:rPr>
          <w:rFonts w:hint="eastAsia"/>
        </w:rPr>
        <w:t>哪吒的名字“Nézhā”承载着丰富的历史文化内涵，不仅是对中国古代神话的一种传承，也是中华文化向世界展示的一个窗口。通过了解和学习“Nézhā”的故事和发音，我们不仅能增进对中国传统文化的理解，还能更好地欣赏这一古老文明的独特魅力。希望更多人能通过“Nézhā”认识并爱上中国的神话世界。</w:t>
      </w:r>
    </w:p>
    <w:p w14:paraId="34EEDFBB" w14:textId="77777777" w:rsidR="00DF4CC1" w:rsidRDefault="00DF4CC1">
      <w:pPr>
        <w:rPr>
          <w:rFonts w:hint="eastAsia"/>
        </w:rPr>
      </w:pPr>
    </w:p>
    <w:p w14:paraId="55AF5334" w14:textId="77777777" w:rsidR="00DF4CC1" w:rsidRDefault="00DF4CC1">
      <w:pPr>
        <w:rPr>
          <w:rFonts w:hint="eastAsia"/>
        </w:rPr>
      </w:pPr>
    </w:p>
    <w:p w14:paraId="27DE005D" w14:textId="77777777" w:rsidR="00DF4CC1" w:rsidRDefault="00DF4C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3DC21" w14:textId="4217D89E" w:rsidR="007D25A5" w:rsidRDefault="007D25A5"/>
    <w:sectPr w:rsidR="007D2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A5"/>
    <w:rsid w:val="007D25A5"/>
    <w:rsid w:val="00B42149"/>
    <w:rsid w:val="00D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AD538-5205-4F53-8A19-35CFC578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