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50542" w14:textId="77777777" w:rsidR="00FD72B6" w:rsidRDefault="00FD72B6">
      <w:pPr>
        <w:rPr>
          <w:rFonts w:hint="eastAsia"/>
        </w:rPr>
      </w:pPr>
      <w:r>
        <w:rPr>
          <w:rFonts w:hint="eastAsia"/>
        </w:rPr>
        <w:t>名流宿儒的拼音</w:t>
      </w:r>
    </w:p>
    <w:p w14:paraId="2ADF35FA" w14:textId="77777777" w:rsidR="00FD72B6" w:rsidRDefault="00FD72B6">
      <w:pPr>
        <w:rPr>
          <w:rFonts w:hint="eastAsia"/>
        </w:rPr>
      </w:pPr>
      <w:r>
        <w:rPr>
          <w:rFonts w:hint="eastAsia"/>
        </w:rPr>
        <w:t>“名流宿儒”的拼音是“míng liú sù rú”。这个词语通常用来形容在社会上有名望、有地位并且学识渊博的老学者或文化名人。他们不仅在其专业领域内有着深厚的造诣，而且对社会文化的贡献也是不可磨灭的。</w:t>
      </w:r>
    </w:p>
    <w:p w14:paraId="7292135B" w14:textId="77777777" w:rsidR="00FD72B6" w:rsidRDefault="00FD72B6">
      <w:pPr>
        <w:rPr>
          <w:rFonts w:hint="eastAsia"/>
        </w:rPr>
      </w:pPr>
    </w:p>
    <w:p w14:paraId="6209F9F2" w14:textId="77777777" w:rsidR="00FD72B6" w:rsidRDefault="00FD72B6">
      <w:pPr>
        <w:rPr>
          <w:rFonts w:hint="eastAsia"/>
        </w:rPr>
      </w:pPr>
    </w:p>
    <w:p w14:paraId="682EB749" w14:textId="77777777" w:rsidR="00FD72B6" w:rsidRDefault="00FD72B6">
      <w:pPr>
        <w:rPr>
          <w:rFonts w:hint="eastAsia"/>
        </w:rPr>
      </w:pPr>
      <w:r>
        <w:rPr>
          <w:rFonts w:hint="eastAsia"/>
        </w:rPr>
        <w:t>名流宿儒的历史背景</w:t>
      </w:r>
    </w:p>
    <w:p w14:paraId="50B940A3" w14:textId="77777777" w:rsidR="00FD72B6" w:rsidRDefault="00FD72B6">
      <w:pPr>
        <w:rPr>
          <w:rFonts w:hint="eastAsia"/>
        </w:rPr>
      </w:pPr>
      <w:r>
        <w:rPr>
          <w:rFonts w:hint="eastAsia"/>
        </w:rPr>
        <w:t>在中国悠久的历史长河中，“名流宿儒”扮演着非常重要的角色。从古代的诸子百家到近代的文化大师，无数的名流宿儒以其卓越的智慧和不懈的努力推动了中华文明的发展与进步。例如，在唐朝时期，许多文人墨客通过科举考试成为当时的名流宿儒，他们不仅是文学创作的重要力量，更是文化交流和传播的关键使者。</w:t>
      </w:r>
    </w:p>
    <w:p w14:paraId="671EA703" w14:textId="77777777" w:rsidR="00FD72B6" w:rsidRDefault="00FD72B6">
      <w:pPr>
        <w:rPr>
          <w:rFonts w:hint="eastAsia"/>
        </w:rPr>
      </w:pPr>
    </w:p>
    <w:p w14:paraId="1DED85FE" w14:textId="77777777" w:rsidR="00FD72B6" w:rsidRDefault="00FD72B6">
      <w:pPr>
        <w:rPr>
          <w:rFonts w:hint="eastAsia"/>
        </w:rPr>
      </w:pPr>
    </w:p>
    <w:p w14:paraId="1C32104D" w14:textId="77777777" w:rsidR="00FD72B6" w:rsidRDefault="00FD72B6">
      <w:pPr>
        <w:rPr>
          <w:rFonts w:hint="eastAsia"/>
        </w:rPr>
      </w:pPr>
      <w:r>
        <w:rPr>
          <w:rFonts w:hint="eastAsia"/>
        </w:rPr>
        <w:t>现代社会中的名流宿儒</w:t>
      </w:r>
    </w:p>
    <w:p w14:paraId="196894CA" w14:textId="77777777" w:rsidR="00FD72B6" w:rsidRDefault="00FD72B6">
      <w:pPr>
        <w:rPr>
          <w:rFonts w:hint="eastAsia"/>
        </w:rPr>
      </w:pPr>
      <w:r>
        <w:rPr>
          <w:rFonts w:hint="eastAsia"/>
        </w:rPr>
        <w:t>进入现代社会，随着科技的进步和社会结构的变化，名流宿儒的角色也发生了相应的变化。尽管如此，他们在促进学术研究、文化传播以及社会教育等方面的重要性并未减弱。现今的名流宿儒可能包括著名大学的资深教授、享有盛誉的研究机构的领军人物或是那些致力于文化遗产保护与传承的社会活动家等。</w:t>
      </w:r>
    </w:p>
    <w:p w14:paraId="7338A4B5" w14:textId="77777777" w:rsidR="00FD72B6" w:rsidRDefault="00FD72B6">
      <w:pPr>
        <w:rPr>
          <w:rFonts w:hint="eastAsia"/>
        </w:rPr>
      </w:pPr>
    </w:p>
    <w:p w14:paraId="0E5F389F" w14:textId="77777777" w:rsidR="00FD72B6" w:rsidRDefault="00FD72B6">
      <w:pPr>
        <w:rPr>
          <w:rFonts w:hint="eastAsia"/>
        </w:rPr>
      </w:pPr>
    </w:p>
    <w:p w14:paraId="41299134" w14:textId="77777777" w:rsidR="00FD72B6" w:rsidRDefault="00FD72B6">
      <w:pPr>
        <w:rPr>
          <w:rFonts w:hint="eastAsia"/>
        </w:rPr>
      </w:pPr>
      <w:r>
        <w:rPr>
          <w:rFonts w:hint="eastAsia"/>
        </w:rPr>
        <w:t>名流宿儒的影响</w:t>
      </w:r>
    </w:p>
    <w:p w14:paraId="7A4F2728" w14:textId="77777777" w:rsidR="00FD72B6" w:rsidRDefault="00FD72B6">
      <w:pPr>
        <w:rPr>
          <w:rFonts w:hint="eastAsia"/>
        </w:rPr>
      </w:pPr>
      <w:r>
        <w:rPr>
          <w:rFonts w:hint="eastAsia"/>
        </w:rPr>
        <w:t>名流宿儒的存在对于社会各个层面都有着深远的影响。他们是知识和智慧的灯塔，指引着年轻一代追求真理和知识的道路；他们的研究成果和学术观点往往能够引发广泛的社会讨论，甚至影响政策制定；作为文化大使，名流宿儒还能加强国际间的文化交流，促进不同文化间的相互理解和尊重。</w:t>
      </w:r>
    </w:p>
    <w:p w14:paraId="537785D5" w14:textId="77777777" w:rsidR="00FD72B6" w:rsidRDefault="00FD72B6">
      <w:pPr>
        <w:rPr>
          <w:rFonts w:hint="eastAsia"/>
        </w:rPr>
      </w:pPr>
    </w:p>
    <w:p w14:paraId="241D2BCC" w14:textId="77777777" w:rsidR="00FD72B6" w:rsidRDefault="00FD72B6">
      <w:pPr>
        <w:rPr>
          <w:rFonts w:hint="eastAsia"/>
        </w:rPr>
      </w:pPr>
    </w:p>
    <w:p w14:paraId="6214D9C1" w14:textId="77777777" w:rsidR="00FD72B6" w:rsidRDefault="00FD72B6">
      <w:pPr>
        <w:rPr>
          <w:rFonts w:hint="eastAsia"/>
        </w:rPr>
      </w:pPr>
      <w:r>
        <w:rPr>
          <w:rFonts w:hint="eastAsia"/>
        </w:rPr>
        <w:t>培养新一代名流宿儒的重要性</w:t>
      </w:r>
    </w:p>
    <w:p w14:paraId="7AAAEEC0" w14:textId="77777777" w:rsidR="00FD72B6" w:rsidRDefault="00FD72B6">
      <w:pPr>
        <w:rPr>
          <w:rFonts w:hint="eastAsia"/>
        </w:rPr>
      </w:pPr>
      <w:r>
        <w:rPr>
          <w:rFonts w:hint="eastAsia"/>
        </w:rPr>
        <w:t>面对快速变化的世界，培养新一代的名流宿儒显得尤为重要。这需要家庭、学校以及社会各界共同努力，为年轻人提供良好的学习环境和发展机会。还应鼓励青年才俊勇于探索未知领域，敢于挑战权威，以开放的心态接受新事物，从而在未来能够成长为具有深厚学术造诣和社会责任感的新时代名流宿儒。</w:t>
      </w:r>
    </w:p>
    <w:p w14:paraId="3CE65B16" w14:textId="77777777" w:rsidR="00FD72B6" w:rsidRDefault="00FD72B6">
      <w:pPr>
        <w:rPr>
          <w:rFonts w:hint="eastAsia"/>
        </w:rPr>
      </w:pPr>
    </w:p>
    <w:p w14:paraId="1AC5D5E0" w14:textId="77777777" w:rsidR="00FD72B6" w:rsidRDefault="00FD72B6">
      <w:pPr>
        <w:rPr>
          <w:rFonts w:hint="eastAsia"/>
        </w:rPr>
      </w:pPr>
      <w:r>
        <w:rPr>
          <w:rFonts w:hint="eastAsia"/>
        </w:rPr>
        <w:t>本文是由每日作文网(2345lzwz.com)为大家创作</w:t>
      </w:r>
    </w:p>
    <w:p w14:paraId="02DF63A0" w14:textId="6C4128C4" w:rsidR="001966CD" w:rsidRDefault="001966CD"/>
    <w:sectPr w:rsidR="00196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CD"/>
    <w:rsid w:val="001966CD"/>
    <w:rsid w:val="00B42149"/>
    <w:rsid w:val="00FD7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348C6-E4BA-4973-B9E7-B610E7AD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6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6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6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6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6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6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6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6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6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6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6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6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6CD"/>
    <w:rPr>
      <w:rFonts w:cstheme="majorBidi"/>
      <w:color w:val="2F5496" w:themeColor="accent1" w:themeShade="BF"/>
      <w:sz w:val="28"/>
      <w:szCs w:val="28"/>
    </w:rPr>
  </w:style>
  <w:style w:type="character" w:customStyle="1" w:styleId="50">
    <w:name w:val="标题 5 字符"/>
    <w:basedOn w:val="a0"/>
    <w:link w:val="5"/>
    <w:uiPriority w:val="9"/>
    <w:semiHidden/>
    <w:rsid w:val="001966CD"/>
    <w:rPr>
      <w:rFonts w:cstheme="majorBidi"/>
      <w:color w:val="2F5496" w:themeColor="accent1" w:themeShade="BF"/>
      <w:sz w:val="24"/>
    </w:rPr>
  </w:style>
  <w:style w:type="character" w:customStyle="1" w:styleId="60">
    <w:name w:val="标题 6 字符"/>
    <w:basedOn w:val="a0"/>
    <w:link w:val="6"/>
    <w:uiPriority w:val="9"/>
    <w:semiHidden/>
    <w:rsid w:val="001966CD"/>
    <w:rPr>
      <w:rFonts w:cstheme="majorBidi"/>
      <w:b/>
      <w:bCs/>
      <w:color w:val="2F5496" w:themeColor="accent1" w:themeShade="BF"/>
    </w:rPr>
  </w:style>
  <w:style w:type="character" w:customStyle="1" w:styleId="70">
    <w:name w:val="标题 7 字符"/>
    <w:basedOn w:val="a0"/>
    <w:link w:val="7"/>
    <w:uiPriority w:val="9"/>
    <w:semiHidden/>
    <w:rsid w:val="001966CD"/>
    <w:rPr>
      <w:rFonts w:cstheme="majorBidi"/>
      <w:b/>
      <w:bCs/>
      <w:color w:val="595959" w:themeColor="text1" w:themeTint="A6"/>
    </w:rPr>
  </w:style>
  <w:style w:type="character" w:customStyle="1" w:styleId="80">
    <w:name w:val="标题 8 字符"/>
    <w:basedOn w:val="a0"/>
    <w:link w:val="8"/>
    <w:uiPriority w:val="9"/>
    <w:semiHidden/>
    <w:rsid w:val="001966CD"/>
    <w:rPr>
      <w:rFonts w:cstheme="majorBidi"/>
      <w:color w:val="595959" w:themeColor="text1" w:themeTint="A6"/>
    </w:rPr>
  </w:style>
  <w:style w:type="character" w:customStyle="1" w:styleId="90">
    <w:name w:val="标题 9 字符"/>
    <w:basedOn w:val="a0"/>
    <w:link w:val="9"/>
    <w:uiPriority w:val="9"/>
    <w:semiHidden/>
    <w:rsid w:val="001966CD"/>
    <w:rPr>
      <w:rFonts w:eastAsiaTheme="majorEastAsia" w:cstheme="majorBidi"/>
      <w:color w:val="595959" w:themeColor="text1" w:themeTint="A6"/>
    </w:rPr>
  </w:style>
  <w:style w:type="paragraph" w:styleId="a3">
    <w:name w:val="Title"/>
    <w:basedOn w:val="a"/>
    <w:next w:val="a"/>
    <w:link w:val="a4"/>
    <w:uiPriority w:val="10"/>
    <w:qFormat/>
    <w:rsid w:val="001966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6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6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6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6CD"/>
    <w:pPr>
      <w:spacing w:before="160"/>
      <w:jc w:val="center"/>
    </w:pPr>
    <w:rPr>
      <w:i/>
      <w:iCs/>
      <w:color w:val="404040" w:themeColor="text1" w:themeTint="BF"/>
    </w:rPr>
  </w:style>
  <w:style w:type="character" w:customStyle="1" w:styleId="a8">
    <w:name w:val="引用 字符"/>
    <w:basedOn w:val="a0"/>
    <w:link w:val="a7"/>
    <w:uiPriority w:val="29"/>
    <w:rsid w:val="001966CD"/>
    <w:rPr>
      <w:i/>
      <w:iCs/>
      <w:color w:val="404040" w:themeColor="text1" w:themeTint="BF"/>
    </w:rPr>
  </w:style>
  <w:style w:type="paragraph" w:styleId="a9">
    <w:name w:val="List Paragraph"/>
    <w:basedOn w:val="a"/>
    <w:uiPriority w:val="34"/>
    <w:qFormat/>
    <w:rsid w:val="001966CD"/>
    <w:pPr>
      <w:ind w:left="720"/>
      <w:contextualSpacing/>
    </w:pPr>
  </w:style>
  <w:style w:type="character" w:styleId="aa">
    <w:name w:val="Intense Emphasis"/>
    <w:basedOn w:val="a0"/>
    <w:uiPriority w:val="21"/>
    <w:qFormat/>
    <w:rsid w:val="001966CD"/>
    <w:rPr>
      <w:i/>
      <w:iCs/>
      <w:color w:val="2F5496" w:themeColor="accent1" w:themeShade="BF"/>
    </w:rPr>
  </w:style>
  <w:style w:type="paragraph" w:styleId="ab">
    <w:name w:val="Intense Quote"/>
    <w:basedOn w:val="a"/>
    <w:next w:val="a"/>
    <w:link w:val="ac"/>
    <w:uiPriority w:val="30"/>
    <w:qFormat/>
    <w:rsid w:val="00196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6CD"/>
    <w:rPr>
      <w:i/>
      <w:iCs/>
      <w:color w:val="2F5496" w:themeColor="accent1" w:themeShade="BF"/>
    </w:rPr>
  </w:style>
  <w:style w:type="character" w:styleId="ad">
    <w:name w:val="Intense Reference"/>
    <w:basedOn w:val="a0"/>
    <w:uiPriority w:val="32"/>
    <w:qFormat/>
    <w:rsid w:val="001966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