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4CA06" w14:textId="77777777" w:rsidR="00297EB2" w:rsidRDefault="00297EB2">
      <w:pPr>
        <w:rPr>
          <w:rFonts w:hint="eastAsia"/>
        </w:rPr>
      </w:pPr>
      <w:r>
        <w:rPr>
          <w:rFonts w:hint="eastAsia"/>
        </w:rPr>
        <w:t>mingqi</w:t>
      </w:r>
    </w:p>
    <w:p w14:paraId="0676097F" w14:textId="77777777" w:rsidR="00297EB2" w:rsidRDefault="00297EB2">
      <w:pPr>
        <w:rPr>
          <w:rFonts w:hint="eastAsia"/>
        </w:rPr>
      </w:pPr>
      <w:r>
        <w:rPr>
          <w:rFonts w:hint="eastAsia"/>
        </w:rPr>
        <w:t>当我们谈论“名气”，往往会联想到那些在各自领域中独树一帜、声名远播的人物或品牌。名气不仅仅是一种外在的光环，它背后往往蕴含着无数日夜的努力、坚持与智慧的结晶。从艺术家到企业家，从科学家到运动员，每个行业都有其佼佼者，他们以独特的方式改变了我们看待世界的角度，甚至影响了社会的发展方向。</w:t>
      </w:r>
    </w:p>
    <w:p w14:paraId="193B1EA9" w14:textId="77777777" w:rsidR="00297EB2" w:rsidRDefault="00297EB2">
      <w:pPr>
        <w:rPr>
          <w:rFonts w:hint="eastAsia"/>
        </w:rPr>
      </w:pPr>
    </w:p>
    <w:p w14:paraId="730B7D56" w14:textId="77777777" w:rsidR="00297EB2" w:rsidRDefault="00297EB2">
      <w:pPr>
        <w:rPr>
          <w:rFonts w:hint="eastAsia"/>
        </w:rPr>
      </w:pPr>
    </w:p>
    <w:p w14:paraId="5CB0CCBB" w14:textId="77777777" w:rsidR="00297EB2" w:rsidRDefault="00297EB2">
      <w:pPr>
        <w:rPr>
          <w:rFonts w:hint="eastAsia"/>
        </w:rPr>
      </w:pPr>
      <w:r>
        <w:rPr>
          <w:rFonts w:hint="eastAsia"/>
        </w:rPr>
        <w:t>mingqi_de_biaoxian_xingzhi</w:t>
      </w:r>
    </w:p>
    <w:p w14:paraId="0276A4AB" w14:textId="77777777" w:rsidR="00297EB2" w:rsidRDefault="00297EB2">
      <w:pPr>
        <w:rPr>
          <w:rFonts w:hint="eastAsia"/>
        </w:rPr>
      </w:pPr>
      <w:r>
        <w:rPr>
          <w:rFonts w:hint="eastAsia"/>
        </w:rPr>
        <w:t>名气的表现形式多种多样，有的通过个人魅力和才华吸引公众的目光，如影视明星；有的则是凭借创新的产品或服务赢得市场的认可，比如科技公司。无论是哪种形式，名气都意味着一种影响力，能够激发人们的兴趣，引发讨论，甚至是模仿。这种影响力可以是正面的，激励他人追求卓越；也可能存在负面效应，如果处理不当的话。因此，如何管理和维护自己的名声，成为许多有名气的人士需要面对的重要课题。</w:t>
      </w:r>
    </w:p>
    <w:p w14:paraId="0C4BD6DC" w14:textId="77777777" w:rsidR="00297EB2" w:rsidRDefault="00297EB2">
      <w:pPr>
        <w:rPr>
          <w:rFonts w:hint="eastAsia"/>
        </w:rPr>
      </w:pPr>
    </w:p>
    <w:p w14:paraId="1358C04E" w14:textId="77777777" w:rsidR="00297EB2" w:rsidRDefault="00297EB2">
      <w:pPr>
        <w:rPr>
          <w:rFonts w:hint="eastAsia"/>
        </w:rPr>
      </w:pPr>
    </w:p>
    <w:p w14:paraId="077F1BDE" w14:textId="77777777" w:rsidR="00297EB2" w:rsidRDefault="00297EB2">
      <w:pPr>
        <w:rPr>
          <w:rFonts w:hint="eastAsia"/>
        </w:rPr>
      </w:pPr>
      <w:r>
        <w:rPr>
          <w:rFonts w:hint="eastAsia"/>
        </w:rPr>
        <w:t>mingqi_de_chengyin</w:t>
      </w:r>
    </w:p>
    <w:p w14:paraId="007E98BE" w14:textId="77777777" w:rsidR="00297EB2" w:rsidRDefault="00297EB2">
      <w:pPr>
        <w:rPr>
          <w:rFonts w:hint="eastAsia"/>
        </w:rPr>
      </w:pPr>
      <w:r>
        <w:rPr>
          <w:rFonts w:hint="eastAsia"/>
        </w:rPr>
        <w:t>一个人或一个品牌的名气是如何形成的呢？天赋和能力无疑是基石。没有坚实的专业基础，很难在竞争激烈的环境中脱颖而出。机遇同样重要。很多时候，成功不仅取决于个人的努力，还需要适时地抓住机会展示自己。媒体和社会舆论的力量也不可小觑。在信息爆炸的时代，有效的传播策略可以让更多人了解并记住你。持续不断的创新和改进也是保持名气的关键因素。只有不断前进，才能在变化莫测的世界中保持领先地位。</w:t>
      </w:r>
    </w:p>
    <w:p w14:paraId="591D3E72" w14:textId="77777777" w:rsidR="00297EB2" w:rsidRDefault="00297EB2">
      <w:pPr>
        <w:rPr>
          <w:rFonts w:hint="eastAsia"/>
        </w:rPr>
      </w:pPr>
    </w:p>
    <w:p w14:paraId="388F105A" w14:textId="77777777" w:rsidR="00297EB2" w:rsidRDefault="00297EB2">
      <w:pPr>
        <w:rPr>
          <w:rFonts w:hint="eastAsia"/>
        </w:rPr>
      </w:pPr>
    </w:p>
    <w:p w14:paraId="528633DB" w14:textId="77777777" w:rsidR="00297EB2" w:rsidRDefault="00297EB2">
      <w:pPr>
        <w:rPr>
          <w:rFonts w:hint="eastAsia"/>
        </w:rPr>
      </w:pPr>
      <w:r>
        <w:rPr>
          <w:rFonts w:hint="eastAsia"/>
        </w:rPr>
        <w:t>mingqi_de_yingxiang</w:t>
      </w:r>
    </w:p>
    <w:p w14:paraId="17272020" w14:textId="77777777" w:rsidR="00297EB2" w:rsidRDefault="00297EB2">
      <w:pPr>
        <w:rPr>
          <w:rFonts w:hint="eastAsia"/>
        </w:rPr>
      </w:pPr>
      <w:r>
        <w:rPr>
          <w:rFonts w:hint="eastAsia"/>
        </w:rPr>
        <w:t>名气带来的影响是双面性的。一方面，它可以为个人或企业带来更多的资源和发展机会，比如合作邀请、投资机会等。另一方面，名气也会让人处于聚光灯下，任何一点小错误都可能被无限放大。因此，有名气的人往往需要更加谨慎行事，时刻注意自己的言行举止。同时，随着社交媒体的发展，普通人也有机会迅速走红，成为所谓的“网红”。这表明，虽然传统意义上的名气门槛依然很高，但新兴平台和技术正在改变这一格局，使得成名之路变得更加多元化。</w:t>
      </w:r>
    </w:p>
    <w:p w14:paraId="7C7F48F1" w14:textId="77777777" w:rsidR="00297EB2" w:rsidRDefault="00297EB2">
      <w:pPr>
        <w:rPr>
          <w:rFonts w:hint="eastAsia"/>
        </w:rPr>
      </w:pPr>
    </w:p>
    <w:p w14:paraId="3607F334" w14:textId="77777777" w:rsidR="00297EB2" w:rsidRDefault="00297EB2">
      <w:pPr>
        <w:rPr>
          <w:rFonts w:hint="eastAsia"/>
        </w:rPr>
      </w:pPr>
    </w:p>
    <w:p w14:paraId="190CDD76" w14:textId="77777777" w:rsidR="00297EB2" w:rsidRDefault="00297EB2">
      <w:pPr>
        <w:rPr>
          <w:rFonts w:hint="eastAsia"/>
        </w:rPr>
      </w:pPr>
      <w:r>
        <w:rPr>
          <w:rFonts w:hint="eastAsia"/>
        </w:rPr>
        <w:t>mingqi_de_weilai</w:t>
      </w:r>
    </w:p>
    <w:p w14:paraId="08DD5382" w14:textId="77777777" w:rsidR="00297EB2" w:rsidRDefault="00297EB2">
      <w:pPr>
        <w:rPr>
          <w:rFonts w:hint="eastAsia"/>
        </w:rPr>
      </w:pPr>
      <w:r>
        <w:rPr>
          <w:rFonts w:hint="eastAsia"/>
        </w:rPr>
        <w:t>展望未来，随着科技的进步和社会的变化，名气的概念和形成机制可能会发生新的转变。例如，虚拟现实（VR）和增强现实（AR）技术的发展或许会创造出全新的名人类型，而区块链技术的应用则有可能改变现有名誉管理的方式。在这个过程中，对于真正有价值的东西——无论是艺术作品还是科技成果的认可，仍然是构建持久名气的核心。最终，无论时代如何变迁，“真才实学”加上“正确的时机”，依然是通往名气之路上不可或缺的因素。</w:t>
      </w:r>
    </w:p>
    <w:p w14:paraId="0896AB17" w14:textId="77777777" w:rsidR="00297EB2" w:rsidRDefault="00297EB2">
      <w:pPr>
        <w:rPr>
          <w:rFonts w:hint="eastAsia"/>
        </w:rPr>
      </w:pPr>
    </w:p>
    <w:p w14:paraId="0AF539C0" w14:textId="77777777" w:rsidR="00297EB2" w:rsidRDefault="00297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C41EF" w14:textId="62C06BD2" w:rsidR="003B194C" w:rsidRDefault="003B194C"/>
    <w:sectPr w:rsidR="003B1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4C"/>
    <w:rsid w:val="00297EB2"/>
    <w:rsid w:val="003B19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631F7-A4EA-463F-B37F-088CC966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