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0932B4" w14:textId="77777777" w:rsidR="007C100F" w:rsidRDefault="007C100F">
      <w:pPr>
        <w:rPr>
          <w:rFonts w:hint="eastAsia"/>
        </w:rPr>
      </w:pPr>
    </w:p>
    <w:p w14:paraId="6649F166" w14:textId="77777777" w:rsidR="007C100F" w:rsidRDefault="007C100F">
      <w:pPr>
        <w:rPr>
          <w:rFonts w:hint="eastAsia"/>
        </w:rPr>
      </w:pPr>
      <w:r>
        <w:rPr>
          <w:rFonts w:hint="eastAsia"/>
        </w:rPr>
        <w:t>劝学原文及翻译的拼音版简介</w:t>
      </w:r>
    </w:p>
    <w:p w14:paraId="5D1774AE" w14:textId="77777777" w:rsidR="007C100F" w:rsidRDefault="007C100F">
      <w:pPr>
        <w:rPr>
          <w:rFonts w:hint="eastAsia"/>
        </w:rPr>
      </w:pPr>
      <w:r>
        <w:rPr>
          <w:rFonts w:hint="eastAsia"/>
        </w:rPr>
        <w:t>《劝学》是古代中国著名思想家荀子创作的一篇论述性文章，主要讲述学习的重要性以及如何有效地进行学习。荀子通过一系列生动的例子和深刻的比喻，鼓励人们勤奋学习，提升自我。这篇文章不仅在古代具有重要的教育意义，在现代社会也同样激励着无数学子追求知识。为了帮助更多人理解这篇经典之作，下面将提供《劝学》原文及其翻译的拼音版。</w:t>
      </w:r>
    </w:p>
    <w:p w14:paraId="384E7945" w14:textId="77777777" w:rsidR="007C100F" w:rsidRDefault="007C100F">
      <w:pPr>
        <w:rPr>
          <w:rFonts w:hint="eastAsia"/>
        </w:rPr>
      </w:pPr>
    </w:p>
    <w:p w14:paraId="4C0AB0DB" w14:textId="77777777" w:rsidR="007C100F" w:rsidRDefault="007C100F">
      <w:pPr>
        <w:rPr>
          <w:rFonts w:hint="eastAsia"/>
        </w:rPr>
      </w:pPr>
    </w:p>
    <w:p w14:paraId="2938B770" w14:textId="77777777" w:rsidR="007C100F" w:rsidRDefault="007C100F">
      <w:pPr>
        <w:rPr>
          <w:rFonts w:hint="eastAsia"/>
        </w:rPr>
      </w:pPr>
      <w:r>
        <w:rPr>
          <w:rFonts w:hint="eastAsia"/>
        </w:rPr>
        <w:t>《劝学》原文展示</w:t>
      </w:r>
    </w:p>
    <w:p w14:paraId="00DF0A03" w14:textId="77777777" w:rsidR="007C100F" w:rsidRDefault="007C100F">
      <w:pPr>
        <w:rPr>
          <w:rFonts w:hint="eastAsia"/>
        </w:rPr>
      </w:pPr>
      <w:r>
        <w:rPr>
          <w:rFonts w:hint="eastAsia"/>
        </w:rPr>
        <w:t>君子曰：学不可以已。青，取之于蓝而青于蓝；冰，水为之而寒于水。木直中绳，輮以为轮，其曲中规。虽有槁暴，不复挺者，輮使之然也。故木受绳则直，金就砺则利。君子博学而日参省乎己，则知明而行无过矣。</w:t>
      </w:r>
    </w:p>
    <w:p w14:paraId="31AF589E" w14:textId="77777777" w:rsidR="007C100F" w:rsidRDefault="007C100F">
      <w:pPr>
        <w:rPr>
          <w:rFonts w:hint="eastAsia"/>
        </w:rPr>
      </w:pPr>
    </w:p>
    <w:p w14:paraId="011353E5" w14:textId="77777777" w:rsidR="007C100F" w:rsidRDefault="007C100F">
      <w:pPr>
        <w:rPr>
          <w:rFonts w:hint="eastAsia"/>
        </w:rPr>
      </w:pPr>
    </w:p>
    <w:p w14:paraId="7D649674" w14:textId="77777777" w:rsidR="007C100F" w:rsidRDefault="007C100F">
      <w:pPr>
        <w:rPr>
          <w:rFonts w:hint="eastAsia"/>
        </w:rPr>
      </w:pPr>
      <w:r>
        <w:rPr>
          <w:rFonts w:hint="eastAsia"/>
        </w:rPr>
        <w:t>《劝学》原文拼音版</w:t>
      </w:r>
    </w:p>
    <w:p w14:paraId="124E3616" w14:textId="77777777" w:rsidR="007C100F" w:rsidRDefault="007C100F">
      <w:pPr>
        <w:rPr>
          <w:rFonts w:hint="eastAsia"/>
        </w:rPr>
      </w:pPr>
      <w:r>
        <w:rPr>
          <w:rFonts w:hint="eastAsia"/>
        </w:rPr>
        <w:t>Jūnzǐ yuē: xué bù kěyǐ yǐ. Qīng, qǔ zhī yú lán ér qīng yú lán; bīng, shuǐ wèi zhī ér hán yú shuǐ. Mù zhí zhōng shéng, róu yǐwéi lún, qí qū zhōng guī. Suī yǒu gǎo bào, bù fù tǐng zhě, róu shǐ zhī rán yě. Gù mù shòu shéng zé zhí, jīn jiù lì zé lì. Jūnzǐ bó xué ér rì cān shěng hū jǐ, zé zhī míng ér xíng wú guò yǐ.</w:t>
      </w:r>
    </w:p>
    <w:p w14:paraId="39E8F56B" w14:textId="77777777" w:rsidR="007C100F" w:rsidRDefault="007C100F">
      <w:pPr>
        <w:rPr>
          <w:rFonts w:hint="eastAsia"/>
        </w:rPr>
      </w:pPr>
    </w:p>
    <w:p w14:paraId="7C46A271" w14:textId="77777777" w:rsidR="007C100F" w:rsidRDefault="007C100F">
      <w:pPr>
        <w:rPr>
          <w:rFonts w:hint="eastAsia"/>
        </w:rPr>
      </w:pPr>
    </w:p>
    <w:p w14:paraId="7F513F68" w14:textId="77777777" w:rsidR="007C100F" w:rsidRDefault="007C100F">
      <w:pPr>
        <w:rPr>
          <w:rFonts w:hint="eastAsia"/>
        </w:rPr>
      </w:pPr>
      <w:r>
        <w:rPr>
          <w:rFonts w:hint="eastAsia"/>
        </w:rPr>
        <w:t>《劝学》翻译展示</w:t>
      </w:r>
    </w:p>
    <w:p w14:paraId="2D185DD2" w14:textId="77777777" w:rsidR="007C100F" w:rsidRDefault="007C100F">
      <w:pPr>
        <w:rPr>
          <w:rFonts w:hint="eastAsia"/>
        </w:rPr>
      </w:pPr>
      <w:r>
        <w:rPr>
          <w:rFonts w:hint="eastAsia"/>
        </w:rPr>
        <w:t>君子说：学习是不能停止的。靛青从蓝草中提取却比蓝草更蓝；冰由水凝结而成却比水更寒冷。木材笔直得符合墨线的标准，用火烤使它弯曲做成车轮，它的弯度符合圆规的要求。即使再干枯曝晒，也不会再变直了，这是因为经过了加工使之如此。所以木材经过墨线量过就会变得笔直，金属制成的刀剑在磨刀石上磨过就能变得锋利。君子广泛地学习，并且每天对自己进行检查反省，那么他就会见识清晰，行为没有过错。</w:t>
      </w:r>
    </w:p>
    <w:p w14:paraId="5480C569" w14:textId="77777777" w:rsidR="007C100F" w:rsidRDefault="007C100F">
      <w:pPr>
        <w:rPr>
          <w:rFonts w:hint="eastAsia"/>
        </w:rPr>
      </w:pPr>
    </w:p>
    <w:p w14:paraId="1B7D1DD9" w14:textId="77777777" w:rsidR="007C100F" w:rsidRDefault="007C100F">
      <w:pPr>
        <w:rPr>
          <w:rFonts w:hint="eastAsia"/>
        </w:rPr>
      </w:pPr>
    </w:p>
    <w:p w14:paraId="472A48FE" w14:textId="77777777" w:rsidR="007C100F" w:rsidRDefault="007C100F">
      <w:pPr>
        <w:rPr>
          <w:rFonts w:hint="eastAsia"/>
        </w:rPr>
      </w:pPr>
      <w:r>
        <w:rPr>
          <w:rFonts w:hint="eastAsia"/>
        </w:rPr>
        <w:t>《劝学》翻译拼音版</w:t>
      </w:r>
    </w:p>
    <w:p w14:paraId="0CDD9DC4" w14:textId="77777777" w:rsidR="007C100F" w:rsidRDefault="007C100F">
      <w:pPr>
        <w:rPr>
          <w:rFonts w:hint="eastAsia"/>
        </w:rPr>
      </w:pPr>
      <w:r>
        <w:rPr>
          <w:rFonts w:hint="eastAsia"/>
        </w:rPr>
        <w:t>Jūnzǐ yuē: xuéxí shì bùnéng tíngzhǐ de. Diàncqing cóng lán cǎo zhōng tiqué dàn bǐ lán cǎo gèng lán; bīng yóu shuǐ níngjié érchéng dàn bǐ shuǐ gèng hánlěng. Mùcái bǐzhí dé fúhé mòxiàn de biāozhǔn, yòng huǒ kǎo shǐ tā qūzhé zuòchéng chēlún, tā de wāndù fúhé yuánguī de yāoqiú. Jíshǐ zài gàn kū bào shài, yě bú huì zài biàn zhí le, zhè shì yīnwèi jīngguòle jiāgōng shǐ zhī rúcǐ. Suǒyǐ mùcái jīngguò mòxiàn liàngguò jiù huì biàn de bǐzhí, jīnshǔ zhìchéng de dāojiàn zài módāoshí shàng móguò jiù néng biàn de fēnglì. Jūnzǐ guǎngfàn dì xuéxí, bìngqiě měitiān duì zìjǐ jìnxíng jiǎnchá fǎnshěng, nàme tā jiù huì jiànwén qīngxī, xíngwéi méiyǒu cuòwù.</w:t>
      </w:r>
    </w:p>
    <w:p w14:paraId="10FC3FC9" w14:textId="77777777" w:rsidR="007C100F" w:rsidRDefault="007C100F">
      <w:pPr>
        <w:rPr>
          <w:rFonts w:hint="eastAsia"/>
        </w:rPr>
      </w:pPr>
    </w:p>
    <w:p w14:paraId="65ACE358" w14:textId="77777777" w:rsidR="007C100F" w:rsidRDefault="007C100F">
      <w:pPr>
        <w:rPr>
          <w:rFonts w:hint="eastAsia"/>
        </w:rPr>
      </w:pPr>
    </w:p>
    <w:p w14:paraId="26BF51B3" w14:textId="77777777" w:rsidR="007C100F" w:rsidRDefault="007C100F">
      <w:pPr>
        <w:rPr>
          <w:rFonts w:hint="eastAsia"/>
        </w:rPr>
      </w:pPr>
      <w:r>
        <w:rPr>
          <w:rFonts w:hint="eastAsia"/>
        </w:rPr>
        <w:t>最后的总结</w:t>
      </w:r>
    </w:p>
    <w:p w14:paraId="2ECC6775" w14:textId="77777777" w:rsidR="007C100F" w:rsidRDefault="007C100F">
      <w:pPr>
        <w:rPr>
          <w:rFonts w:hint="eastAsia"/>
        </w:rPr>
      </w:pPr>
      <w:r>
        <w:rPr>
          <w:rFonts w:hint="eastAsia"/>
        </w:rPr>
        <w:t>通过对《劝学》原文及其翻译的拼音版的学习，我们不仅能更好地理解荀子关于学习的思想精髓，也能借此机会练习汉语拼音，提高汉语水平。希望这篇介绍能为您的学习之旅增添一份助力，让您在追求知识的道路上越走越远。</w:t>
      </w:r>
    </w:p>
    <w:p w14:paraId="725DB282" w14:textId="77777777" w:rsidR="007C100F" w:rsidRDefault="007C100F">
      <w:pPr>
        <w:rPr>
          <w:rFonts w:hint="eastAsia"/>
        </w:rPr>
      </w:pPr>
    </w:p>
    <w:p w14:paraId="0AB1668B" w14:textId="77777777" w:rsidR="007C100F" w:rsidRDefault="007C100F">
      <w:pPr>
        <w:rPr>
          <w:rFonts w:hint="eastAsia"/>
        </w:rPr>
      </w:pPr>
    </w:p>
    <w:p w14:paraId="6979D22F" w14:textId="77777777" w:rsidR="007C100F" w:rsidRDefault="007C100F">
      <w:pPr>
        <w:rPr>
          <w:rFonts w:hint="eastAsia"/>
        </w:rPr>
      </w:pPr>
      <w:r>
        <w:rPr>
          <w:rFonts w:hint="eastAsia"/>
        </w:rPr>
        <w:t>本文是由每日作文网(2345lzwz.com)为大家创作</w:t>
      </w:r>
    </w:p>
    <w:p w14:paraId="205F779E" w14:textId="52B79FC9" w:rsidR="005B57BC" w:rsidRDefault="005B57BC"/>
    <w:sectPr w:rsidR="005B57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7BC"/>
    <w:rsid w:val="005B57BC"/>
    <w:rsid w:val="007C100F"/>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049073-5884-4724-8C8C-78C716AD6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57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57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57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57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57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57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57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57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57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57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57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57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57BC"/>
    <w:rPr>
      <w:rFonts w:cstheme="majorBidi"/>
      <w:color w:val="2F5496" w:themeColor="accent1" w:themeShade="BF"/>
      <w:sz w:val="28"/>
      <w:szCs w:val="28"/>
    </w:rPr>
  </w:style>
  <w:style w:type="character" w:customStyle="1" w:styleId="50">
    <w:name w:val="标题 5 字符"/>
    <w:basedOn w:val="a0"/>
    <w:link w:val="5"/>
    <w:uiPriority w:val="9"/>
    <w:semiHidden/>
    <w:rsid w:val="005B57BC"/>
    <w:rPr>
      <w:rFonts w:cstheme="majorBidi"/>
      <w:color w:val="2F5496" w:themeColor="accent1" w:themeShade="BF"/>
      <w:sz w:val="24"/>
    </w:rPr>
  </w:style>
  <w:style w:type="character" w:customStyle="1" w:styleId="60">
    <w:name w:val="标题 6 字符"/>
    <w:basedOn w:val="a0"/>
    <w:link w:val="6"/>
    <w:uiPriority w:val="9"/>
    <w:semiHidden/>
    <w:rsid w:val="005B57BC"/>
    <w:rPr>
      <w:rFonts w:cstheme="majorBidi"/>
      <w:b/>
      <w:bCs/>
      <w:color w:val="2F5496" w:themeColor="accent1" w:themeShade="BF"/>
    </w:rPr>
  </w:style>
  <w:style w:type="character" w:customStyle="1" w:styleId="70">
    <w:name w:val="标题 7 字符"/>
    <w:basedOn w:val="a0"/>
    <w:link w:val="7"/>
    <w:uiPriority w:val="9"/>
    <w:semiHidden/>
    <w:rsid w:val="005B57BC"/>
    <w:rPr>
      <w:rFonts w:cstheme="majorBidi"/>
      <w:b/>
      <w:bCs/>
      <w:color w:val="595959" w:themeColor="text1" w:themeTint="A6"/>
    </w:rPr>
  </w:style>
  <w:style w:type="character" w:customStyle="1" w:styleId="80">
    <w:name w:val="标题 8 字符"/>
    <w:basedOn w:val="a0"/>
    <w:link w:val="8"/>
    <w:uiPriority w:val="9"/>
    <w:semiHidden/>
    <w:rsid w:val="005B57BC"/>
    <w:rPr>
      <w:rFonts w:cstheme="majorBidi"/>
      <w:color w:val="595959" w:themeColor="text1" w:themeTint="A6"/>
    </w:rPr>
  </w:style>
  <w:style w:type="character" w:customStyle="1" w:styleId="90">
    <w:name w:val="标题 9 字符"/>
    <w:basedOn w:val="a0"/>
    <w:link w:val="9"/>
    <w:uiPriority w:val="9"/>
    <w:semiHidden/>
    <w:rsid w:val="005B57BC"/>
    <w:rPr>
      <w:rFonts w:eastAsiaTheme="majorEastAsia" w:cstheme="majorBidi"/>
      <w:color w:val="595959" w:themeColor="text1" w:themeTint="A6"/>
    </w:rPr>
  </w:style>
  <w:style w:type="paragraph" w:styleId="a3">
    <w:name w:val="Title"/>
    <w:basedOn w:val="a"/>
    <w:next w:val="a"/>
    <w:link w:val="a4"/>
    <w:uiPriority w:val="10"/>
    <w:qFormat/>
    <w:rsid w:val="005B57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57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57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57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57BC"/>
    <w:pPr>
      <w:spacing w:before="160"/>
      <w:jc w:val="center"/>
    </w:pPr>
    <w:rPr>
      <w:i/>
      <w:iCs/>
      <w:color w:val="404040" w:themeColor="text1" w:themeTint="BF"/>
    </w:rPr>
  </w:style>
  <w:style w:type="character" w:customStyle="1" w:styleId="a8">
    <w:name w:val="引用 字符"/>
    <w:basedOn w:val="a0"/>
    <w:link w:val="a7"/>
    <w:uiPriority w:val="29"/>
    <w:rsid w:val="005B57BC"/>
    <w:rPr>
      <w:i/>
      <w:iCs/>
      <w:color w:val="404040" w:themeColor="text1" w:themeTint="BF"/>
    </w:rPr>
  </w:style>
  <w:style w:type="paragraph" w:styleId="a9">
    <w:name w:val="List Paragraph"/>
    <w:basedOn w:val="a"/>
    <w:uiPriority w:val="34"/>
    <w:qFormat/>
    <w:rsid w:val="005B57BC"/>
    <w:pPr>
      <w:ind w:left="720"/>
      <w:contextualSpacing/>
    </w:pPr>
  </w:style>
  <w:style w:type="character" w:styleId="aa">
    <w:name w:val="Intense Emphasis"/>
    <w:basedOn w:val="a0"/>
    <w:uiPriority w:val="21"/>
    <w:qFormat/>
    <w:rsid w:val="005B57BC"/>
    <w:rPr>
      <w:i/>
      <w:iCs/>
      <w:color w:val="2F5496" w:themeColor="accent1" w:themeShade="BF"/>
    </w:rPr>
  </w:style>
  <w:style w:type="paragraph" w:styleId="ab">
    <w:name w:val="Intense Quote"/>
    <w:basedOn w:val="a"/>
    <w:next w:val="a"/>
    <w:link w:val="ac"/>
    <w:uiPriority w:val="30"/>
    <w:qFormat/>
    <w:rsid w:val="005B57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57BC"/>
    <w:rPr>
      <w:i/>
      <w:iCs/>
      <w:color w:val="2F5496" w:themeColor="accent1" w:themeShade="BF"/>
    </w:rPr>
  </w:style>
  <w:style w:type="character" w:styleId="ad">
    <w:name w:val="Intense Reference"/>
    <w:basedOn w:val="a0"/>
    <w:uiPriority w:val="32"/>
    <w:qFormat/>
    <w:rsid w:val="005B57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238</Words>
  <Characters>1360</Characters>
  <Application>Microsoft Office Word</Application>
  <DocSecurity>0</DocSecurity>
  <Lines>11</Lines>
  <Paragraphs>3</Paragraphs>
  <ScaleCrop>false</ScaleCrop>
  <Company/>
  <LinksUpToDate>false</LinksUpToDate>
  <CharactersWithSpaces>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2025-03-13T12:15:00Z</dcterms:created>
  <dcterms:modified xsi:type="dcterms:W3CDTF">2025-03-13T12:15:00Z</dcterms:modified>
</cp:coreProperties>
</file>