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B12" w14:textId="77777777" w:rsidR="00D3313C" w:rsidRDefault="00D3313C">
      <w:pPr>
        <w:rPr>
          <w:rFonts w:hint="eastAsia"/>
        </w:rPr>
      </w:pPr>
    </w:p>
    <w:p w14:paraId="10F3B7EB" w14:textId="77777777" w:rsidR="00D3313C" w:rsidRDefault="00D3313C">
      <w:pPr>
        <w:rPr>
          <w:rFonts w:hint="eastAsia"/>
        </w:rPr>
      </w:pPr>
      <w:r>
        <w:rPr>
          <w:rFonts w:hint="eastAsia"/>
        </w:rPr>
        <w:t>什么原虫疟原虫的拼音</w:t>
      </w:r>
    </w:p>
    <w:p w14:paraId="5E42CD74" w14:textId="77777777" w:rsidR="00D3313C" w:rsidRDefault="00D3313C">
      <w:pPr>
        <w:rPr>
          <w:rFonts w:hint="eastAsia"/>
        </w:rPr>
      </w:pPr>
      <w:r>
        <w:rPr>
          <w:rFonts w:hint="eastAsia"/>
        </w:rPr>
        <w:t>疟原虫（Nüè yuán chóng）是一种引发疟疾的单细胞寄生性原生动物。这类生物主要通过受感染的雌性按蚊叮咬传播给人类，导致一系列严重的健康问题，甚至死亡。疟原虫的学名为Plasmodium，在医学和生物学领域中被广泛研究，以期找到更有效的预防和治疗方法。</w:t>
      </w:r>
    </w:p>
    <w:p w14:paraId="38545783" w14:textId="77777777" w:rsidR="00D3313C" w:rsidRDefault="00D3313C">
      <w:pPr>
        <w:rPr>
          <w:rFonts w:hint="eastAsia"/>
        </w:rPr>
      </w:pPr>
    </w:p>
    <w:p w14:paraId="2ECA9534" w14:textId="77777777" w:rsidR="00D3313C" w:rsidRDefault="00D3313C">
      <w:pPr>
        <w:rPr>
          <w:rFonts w:hint="eastAsia"/>
        </w:rPr>
      </w:pPr>
    </w:p>
    <w:p w14:paraId="79B46CBE" w14:textId="77777777" w:rsidR="00D3313C" w:rsidRDefault="00D3313C">
      <w:pPr>
        <w:rPr>
          <w:rFonts w:hint="eastAsia"/>
        </w:rPr>
      </w:pPr>
      <w:r>
        <w:rPr>
          <w:rFonts w:hint="eastAsia"/>
        </w:rPr>
        <w:t>疟原虫的分类与发现历史</w:t>
      </w:r>
    </w:p>
    <w:p w14:paraId="1035ED6F" w14:textId="77777777" w:rsidR="00D3313C" w:rsidRDefault="00D3313C">
      <w:pPr>
        <w:rPr>
          <w:rFonts w:hint="eastAsia"/>
        </w:rPr>
      </w:pPr>
      <w:r>
        <w:rPr>
          <w:rFonts w:hint="eastAsia"/>
        </w:rPr>
        <w:t>疟原虫属于顶复门、孢子虫纲的一类生物。目前已知能够感染人类并引起疟疾的疟原虫主要有五种：恶性疟原虫（P. falciparum）、三日疟原虫（P. malariae）、间日疟原虫（P. vivax）、卵形疟原虫（P. ovale）和诺氏疟原虫（P. knowlesi）。疟原虫的首次观察记录可以追溯到1880年，由法国军医Charles Louis Alphonse Laveran在阿尔及利亚服役期间发现。这一发现为他赢得了1907年的诺贝尔生理学或医学奖。</w:t>
      </w:r>
    </w:p>
    <w:p w14:paraId="2B2392C5" w14:textId="77777777" w:rsidR="00D3313C" w:rsidRDefault="00D3313C">
      <w:pPr>
        <w:rPr>
          <w:rFonts w:hint="eastAsia"/>
        </w:rPr>
      </w:pPr>
    </w:p>
    <w:p w14:paraId="50393025" w14:textId="77777777" w:rsidR="00D3313C" w:rsidRDefault="00D3313C">
      <w:pPr>
        <w:rPr>
          <w:rFonts w:hint="eastAsia"/>
        </w:rPr>
      </w:pPr>
    </w:p>
    <w:p w14:paraId="34C412AB" w14:textId="77777777" w:rsidR="00D3313C" w:rsidRDefault="00D3313C">
      <w:pPr>
        <w:rPr>
          <w:rFonts w:hint="eastAsia"/>
        </w:rPr>
      </w:pPr>
      <w:r>
        <w:rPr>
          <w:rFonts w:hint="eastAsia"/>
        </w:rPr>
        <w:t>疟原虫的生活周期</w:t>
      </w:r>
    </w:p>
    <w:p w14:paraId="031CA8C7" w14:textId="77777777" w:rsidR="00D3313C" w:rsidRDefault="00D3313C">
      <w:pPr>
        <w:rPr>
          <w:rFonts w:hint="eastAsia"/>
        </w:rPr>
      </w:pPr>
      <w:r>
        <w:rPr>
          <w:rFonts w:hint="eastAsia"/>
        </w:rPr>
        <w:t>疟原虫的生活周期复杂且独特，涉及两个宿主：人类和按蚊。其生活周期分为无性生殖阶段和有性生殖阶段。在人体内进行的是无性繁殖，而在按蚊体内则进行有性繁殖。一旦疟原虫进入人体血液系统，它们首先侵入肝细胞，在那里发育并繁殖。随后，这些寄生虫会释放出来，侵入红血球，继续其生命周期，并在此过程中引发疟疾症状。</w:t>
      </w:r>
    </w:p>
    <w:p w14:paraId="383F0EA2" w14:textId="77777777" w:rsidR="00D3313C" w:rsidRDefault="00D3313C">
      <w:pPr>
        <w:rPr>
          <w:rFonts w:hint="eastAsia"/>
        </w:rPr>
      </w:pPr>
    </w:p>
    <w:p w14:paraId="2244C119" w14:textId="77777777" w:rsidR="00D3313C" w:rsidRDefault="00D3313C">
      <w:pPr>
        <w:rPr>
          <w:rFonts w:hint="eastAsia"/>
        </w:rPr>
      </w:pPr>
    </w:p>
    <w:p w14:paraId="0BCDA39F" w14:textId="77777777" w:rsidR="00D3313C" w:rsidRDefault="00D3313C">
      <w:pPr>
        <w:rPr>
          <w:rFonts w:hint="eastAsia"/>
        </w:rPr>
      </w:pPr>
      <w:r>
        <w:rPr>
          <w:rFonts w:hint="eastAsia"/>
        </w:rPr>
        <w:t>疟疾的症状与治疗</w:t>
      </w:r>
    </w:p>
    <w:p w14:paraId="193918EB" w14:textId="77777777" w:rsidR="00D3313C" w:rsidRDefault="00D3313C">
      <w:pPr>
        <w:rPr>
          <w:rFonts w:hint="eastAsia"/>
        </w:rPr>
      </w:pPr>
      <w:r>
        <w:rPr>
          <w:rFonts w:hint="eastAsia"/>
        </w:rPr>
        <w:t>疟疾的症状通常包括发热、寒战、头痛、肌肉疼痛以及恶心等。严重情况下可能导致贫血、呼吸困难、器官衰竭等致命后果。治疗疟疾的方法主要包括使用抗疟药物如青蒿素及其衍生物、氯喹等。近年来，由于抗药性疟原虫的出现，寻找新的治疗方案已成为全球公共卫生领域的紧迫任务。</w:t>
      </w:r>
    </w:p>
    <w:p w14:paraId="74C63189" w14:textId="77777777" w:rsidR="00D3313C" w:rsidRDefault="00D3313C">
      <w:pPr>
        <w:rPr>
          <w:rFonts w:hint="eastAsia"/>
        </w:rPr>
      </w:pPr>
    </w:p>
    <w:p w14:paraId="0053704C" w14:textId="77777777" w:rsidR="00D3313C" w:rsidRDefault="00D3313C">
      <w:pPr>
        <w:rPr>
          <w:rFonts w:hint="eastAsia"/>
        </w:rPr>
      </w:pPr>
    </w:p>
    <w:p w14:paraId="6ED84668" w14:textId="77777777" w:rsidR="00D3313C" w:rsidRDefault="00D3313C">
      <w:pPr>
        <w:rPr>
          <w:rFonts w:hint="eastAsia"/>
        </w:rPr>
      </w:pPr>
      <w:r>
        <w:rPr>
          <w:rFonts w:hint="eastAsia"/>
        </w:rPr>
        <w:t>疟疾的预防措施</w:t>
      </w:r>
    </w:p>
    <w:p w14:paraId="61D87DBE" w14:textId="77777777" w:rsidR="00D3313C" w:rsidRDefault="00D3313C">
      <w:pPr>
        <w:rPr>
          <w:rFonts w:hint="eastAsia"/>
        </w:rPr>
      </w:pPr>
      <w:r>
        <w:rPr>
          <w:rFonts w:hint="eastAsia"/>
        </w:rPr>
        <w:t>预防疟疾的有效方法包括避免蚊虫叮咬、使用驱蚊剂、穿长袖衣物、安装蚊帐以及使用室内喷雾杀虫剂等。对于前往疟疾流行区域的人群，医生通常建议服用抗疟药物作为预防措施。国际社会也在努力推动疫苗的研发工作，以期最终实现对疟疾的有效控制乃至根除。</w:t>
      </w:r>
    </w:p>
    <w:p w14:paraId="0654F6D0" w14:textId="77777777" w:rsidR="00D3313C" w:rsidRDefault="00D3313C">
      <w:pPr>
        <w:rPr>
          <w:rFonts w:hint="eastAsia"/>
        </w:rPr>
      </w:pPr>
    </w:p>
    <w:p w14:paraId="3AB04BB1" w14:textId="77777777" w:rsidR="00D3313C" w:rsidRDefault="00D3313C">
      <w:pPr>
        <w:rPr>
          <w:rFonts w:hint="eastAsia"/>
        </w:rPr>
      </w:pPr>
    </w:p>
    <w:p w14:paraId="008CA3B6" w14:textId="77777777" w:rsidR="00D3313C" w:rsidRDefault="00D33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CC025" w14:textId="18549960" w:rsidR="00751588" w:rsidRDefault="00751588"/>
    <w:sectPr w:rsidR="00751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88"/>
    <w:rsid w:val="00751588"/>
    <w:rsid w:val="00B42149"/>
    <w:rsid w:val="00D3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3BC96-C453-4559-9F89-8010C1EF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