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3AAB8" w14:textId="77777777" w:rsidR="00675130" w:rsidRDefault="00675130">
      <w:pPr>
        <w:rPr>
          <w:rFonts w:hint="eastAsia"/>
        </w:rPr>
      </w:pPr>
      <w:r>
        <w:rPr>
          <w:rFonts w:hint="eastAsia"/>
        </w:rPr>
        <w:t>乳腺癌 zěnme bàn</w:t>
      </w:r>
    </w:p>
    <w:p w14:paraId="6EE83C96" w14:textId="77777777" w:rsidR="00675130" w:rsidRDefault="00675130">
      <w:pPr>
        <w:rPr>
          <w:rFonts w:hint="eastAsia"/>
        </w:rPr>
      </w:pPr>
      <w:r>
        <w:rPr>
          <w:rFonts w:hint="eastAsia"/>
        </w:rPr>
        <w:t>当提及“乳腺癌怎么”时，人们通常关心的是如何应对这种疾病。乳腺癌是女性中最常见的癌症之一，但男性也有可能患上。随着医学的进步，早期发现和治疗可以极大地提高治愈率和生活质量。面对乳腺癌，了解它、重视它，并采取积极的预防和治疗措施至关重要。</w:t>
      </w:r>
    </w:p>
    <w:p w14:paraId="087C2465" w14:textId="77777777" w:rsidR="00675130" w:rsidRDefault="00675130">
      <w:pPr>
        <w:rPr>
          <w:rFonts w:hint="eastAsia"/>
        </w:rPr>
      </w:pPr>
    </w:p>
    <w:p w14:paraId="44EE838A" w14:textId="77777777" w:rsidR="00675130" w:rsidRDefault="00675130">
      <w:pPr>
        <w:rPr>
          <w:rFonts w:hint="eastAsia"/>
        </w:rPr>
      </w:pPr>
    </w:p>
    <w:p w14:paraId="631E2B5C" w14:textId="77777777" w:rsidR="00675130" w:rsidRDefault="00675130">
      <w:pPr>
        <w:rPr>
          <w:rFonts w:hint="eastAsia"/>
        </w:rPr>
      </w:pPr>
      <w:r>
        <w:rPr>
          <w:rFonts w:hint="eastAsia"/>
        </w:rPr>
        <w:t>认识乳腺癌 rènshí rúhé qǐngkè</w:t>
      </w:r>
    </w:p>
    <w:p w14:paraId="19448966" w14:textId="77777777" w:rsidR="00675130" w:rsidRDefault="00675130">
      <w:pPr>
        <w:rPr>
          <w:rFonts w:hint="eastAsia"/>
        </w:rPr>
      </w:pPr>
      <w:r>
        <w:rPr>
          <w:rFonts w:hint="eastAsia"/>
        </w:rPr>
        <w:t>乳腺癌的发生与多种因素有关，包括遗传基因、激素水平、生活方式等。定期进行乳房自我检查以及专业筛查，如乳房X光摄影（钼靶）或超声波检查，对于早期发现乳腺癌非常重要。</w:t>
      </w:r>
    </w:p>
    <w:p w14:paraId="5DE79AC6" w14:textId="77777777" w:rsidR="00675130" w:rsidRDefault="00675130">
      <w:pPr>
        <w:rPr>
          <w:rFonts w:hint="eastAsia"/>
        </w:rPr>
      </w:pPr>
      <w:r>
        <w:rPr>
          <w:rFonts w:hint="eastAsia"/>
        </w:rPr>
        <w:t>一旦确诊，患者应该尽快寻求专业的医疗建议，医生会根据肿瘤的类型、大小、位置以及患者的健康状况制定个性化的治疗方案。</w:t>
      </w:r>
    </w:p>
    <w:p w14:paraId="69DE4FF7" w14:textId="77777777" w:rsidR="00675130" w:rsidRDefault="00675130">
      <w:pPr>
        <w:rPr>
          <w:rFonts w:hint="eastAsia"/>
        </w:rPr>
      </w:pPr>
    </w:p>
    <w:p w14:paraId="16EC802F" w14:textId="77777777" w:rsidR="00675130" w:rsidRDefault="00675130">
      <w:pPr>
        <w:rPr>
          <w:rFonts w:hint="eastAsia"/>
        </w:rPr>
      </w:pPr>
    </w:p>
    <w:p w14:paraId="7B75C496" w14:textId="77777777" w:rsidR="00675130" w:rsidRDefault="00675130">
      <w:pPr>
        <w:rPr>
          <w:rFonts w:hint="eastAsia"/>
        </w:rPr>
      </w:pPr>
      <w:r>
        <w:rPr>
          <w:rFonts w:hint="eastAsia"/>
        </w:rPr>
        <w:t>乳腺癌的治疗方法 zhìliáo fāng'àn</w:t>
      </w:r>
    </w:p>
    <w:p w14:paraId="5906CC56" w14:textId="77777777" w:rsidR="00675130" w:rsidRDefault="00675130">
      <w:pPr>
        <w:rPr>
          <w:rFonts w:hint="eastAsia"/>
        </w:rPr>
      </w:pPr>
      <w:r>
        <w:rPr>
          <w:rFonts w:hint="eastAsia"/>
        </w:rPr>
        <w:t>治疗乳腺癌的方法多样，主要包括手术、化疗、放疗、内分泌治疗、靶向治疗和免疫治疗。每种疗法都有其适应症和可能的副作用。手术通常是移除肿瘤的主要手段，而化疗和放疗则用于消灭残留癌细胞或缩小肿瘤以便手术。</w:t>
      </w:r>
    </w:p>
    <w:p w14:paraId="045396B7" w14:textId="77777777" w:rsidR="00675130" w:rsidRDefault="00675130">
      <w:pPr>
        <w:rPr>
          <w:rFonts w:hint="eastAsia"/>
        </w:rPr>
      </w:pPr>
      <w:r>
        <w:rPr>
          <w:rFonts w:hint="eastAsia"/>
        </w:rPr>
        <w:t>针对特定类型的乳腺癌，还可以使用阻断雌激素作用的药物或者直接针对癌细胞表面特定蛋白质的靶向药物。近年来，免疫治疗作为一种新兴的治疗方式，在某些情况下显示出良好的疗效。</w:t>
      </w:r>
    </w:p>
    <w:p w14:paraId="72AF3252" w14:textId="77777777" w:rsidR="00675130" w:rsidRDefault="00675130">
      <w:pPr>
        <w:rPr>
          <w:rFonts w:hint="eastAsia"/>
        </w:rPr>
      </w:pPr>
    </w:p>
    <w:p w14:paraId="62F6285F" w14:textId="77777777" w:rsidR="00675130" w:rsidRDefault="00675130">
      <w:pPr>
        <w:rPr>
          <w:rFonts w:hint="eastAsia"/>
        </w:rPr>
      </w:pPr>
    </w:p>
    <w:p w14:paraId="4089CE4A" w14:textId="77777777" w:rsidR="00675130" w:rsidRDefault="00675130">
      <w:pPr>
        <w:rPr>
          <w:rFonts w:hint="eastAsia"/>
        </w:rPr>
      </w:pPr>
      <w:r>
        <w:rPr>
          <w:rFonts w:hint="eastAsia"/>
        </w:rPr>
        <w:t>心理支持与康复 jīngshén zhīchí yǔ huífù</w:t>
      </w:r>
    </w:p>
    <w:p w14:paraId="1B6A5CE4" w14:textId="77777777" w:rsidR="00675130" w:rsidRDefault="00675130">
      <w:pPr>
        <w:rPr>
          <w:rFonts w:hint="eastAsia"/>
        </w:rPr>
      </w:pPr>
      <w:r>
        <w:rPr>
          <w:rFonts w:hint="eastAsia"/>
        </w:rPr>
        <w:t>除了身体上的治疗，心理支持也不可或缺。被诊断为乳腺癌后，患者可能会经历恐惧、焦虑、抑郁等多种情绪反应。家人和朋友的支持、参加病友互助小组、接受心理咨询都是帮助患者度过难关的有效途径。</w:t>
      </w:r>
    </w:p>
    <w:p w14:paraId="225605EF" w14:textId="77777777" w:rsidR="00675130" w:rsidRDefault="00675130">
      <w:pPr>
        <w:rPr>
          <w:rFonts w:hint="eastAsia"/>
        </w:rPr>
      </w:pPr>
      <w:r>
        <w:rPr>
          <w:rFonts w:hint="eastAsia"/>
        </w:rPr>
        <w:t>康复期中，保持健康的生活方式，例如均衡饮食、适量运动、戒烟限酒等，对恢复身体健康和预防复发具有重要作用。</w:t>
      </w:r>
    </w:p>
    <w:p w14:paraId="62EFAC9B" w14:textId="77777777" w:rsidR="00675130" w:rsidRDefault="00675130">
      <w:pPr>
        <w:rPr>
          <w:rFonts w:hint="eastAsia"/>
        </w:rPr>
      </w:pPr>
    </w:p>
    <w:p w14:paraId="4A26E73F" w14:textId="77777777" w:rsidR="00675130" w:rsidRDefault="00675130">
      <w:pPr>
        <w:rPr>
          <w:rFonts w:hint="eastAsia"/>
        </w:rPr>
      </w:pPr>
    </w:p>
    <w:p w14:paraId="0CC3E1B1" w14:textId="77777777" w:rsidR="00675130" w:rsidRDefault="00675130">
      <w:pPr>
        <w:rPr>
          <w:rFonts w:hint="eastAsia"/>
        </w:rPr>
      </w:pPr>
      <w:r>
        <w:rPr>
          <w:rFonts w:hint="eastAsia"/>
        </w:rPr>
        <w:t>预防乳腺癌 yùfáng cuòshī</w:t>
      </w:r>
    </w:p>
    <w:p w14:paraId="63EBB0C7" w14:textId="77777777" w:rsidR="00675130" w:rsidRDefault="00675130">
      <w:pPr>
        <w:rPr>
          <w:rFonts w:hint="eastAsia"/>
        </w:rPr>
      </w:pPr>
      <w:r>
        <w:rPr>
          <w:rFonts w:hint="eastAsia"/>
        </w:rPr>
        <w:t>尽管不能完全防止乳腺癌的发生，但一些预防措施可以帮助降低风险。维持健康体重、规律锻炼、减少酒精摄入、避免不必要的激素替代疗法等都是有益的做法。</w:t>
      </w:r>
    </w:p>
    <w:p w14:paraId="19337B2F" w14:textId="77777777" w:rsidR="00675130" w:rsidRDefault="00675130">
      <w:pPr>
        <w:rPr>
          <w:rFonts w:hint="eastAsia"/>
        </w:rPr>
      </w:pPr>
      <w:r>
        <w:rPr>
          <w:rFonts w:hint="eastAsia"/>
        </w:rPr>
        <w:t>对于有家族史或其他高危因素的人群来说，更加频繁地进行筛查以及考虑基因检测可能是明智的选择。通过这些努力，我们可以更好地保护自己免受乳腺癌的威胁。</w:t>
      </w:r>
    </w:p>
    <w:p w14:paraId="70606485" w14:textId="77777777" w:rsidR="00675130" w:rsidRDefault="00675130">
      <w:pPr>
        <w:rPr>
          <w:rFonts w:hint="eastAsia"/>
        </w:rPr>
      </w:pPr>
    </w:p>
    <w:p w14:paraId="5A27630F" w14:textId="77777777" w:rsidR="00675130" w:rsidRDefault="00675130">
      <w:pPr>
        <w:rPr>
          <w:rFonts w:hint="eastAsia"/>
        </w:rPr>
      </w:pPr>
    </w:p>
    <w:p w14:paraId="6BB1A5FC" w14:textId="77777777" w:rsidR="00675130" w:rsidRDefault="00675130">
      <w:pPr>
        <w:rPr>
          <w:rFonts w:hint="eastAsia"/>
        </w:rPr>
      </w:pPr>
      <w:r>
        <w:rPr>
          <w:rFonts w:hint="eastAsia"/>
        </w:rPr>
        <w:t>最后的总结 zǒngjié</w:t>
      </w:r>
    </w:p>
    <w:p w14:paraId="55C3DC53" w14:textId="77777777" w:rsidR="00675130" w:rsidRDefault="00675130">
      <w:pPr>
        <w:rPr>
          <w:rFonts w:hint="eastAsia"/>
        </w:rPr>
      </w:pPr>
      <w:r>
        <w:rPr>
          <w:rFonts w:hint="eastAsia"/>
        </w:rPr>
        <w:t>乳腺癌是一个需要认真对待的问题，但是通过早发现、合理治疗和良好护理，许多患者能够战胜疾病并回归正常生活。我们应当关注自身健康，积极采取预防措施，并且在面对疾病时不恐慌，勇敢地寻找最合适的解决之道。</w:t>
      </w:r>
    </w:p>
    <w:p w14:paraId="4CAD91EE" w14:textId="77777777" w:rsidR="00675130" w:rsidRDefault="00675130">
      <w:pPr>
        <w:rPr>
          <w:rFonts w:hint="eastAsia"/>
        </w:rPr>
      </w:pPr>
    </w:p>
    <w:p w14:paraId="38397669" w14:textId="77777777" w:rsidR="00675130" w:rsidRDefault="00675130">
      <w:pPr>
        <w:rPr>
          <w:rFonts w:hint="eastAsia"/>
        </w:rPr>
      </w:pPr>
      <w:r>
        <w:rPr>
          <w:rFonts w:hint="eastAsia"/>
        </w:rPr>
        <w:t>本文是由每日作文网(2345lzwz.com)为大家创作</w:t>
      </w:r>
    </w:p>
    <w:p w14:paraId="5803AF46" w14:textId="39C43BDE" w:rsidR="00D735A6" w:rsidRDefault="00D735A6"/>
    <w:sectPr w:rsidR="00D73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A6"/>
    <w:rsid w:val="00675130"/>
    <w:rsid w:val="00B42149"/>
    <w:rsid w:val="00D7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66C34-3CFB-41F6-AE57-DDBC54DC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5A6"/>
    <w:rPr>
      <w:rFonts w:cstheme="majorBidi"/>
      <w:color w:val="2F5496" w:themeColor="accent1" w:themeShade="BF"/>
      <w:sz w:val="28"/>
      <w:szCs w:val="28"/>
    </w:rPr>
  </w:style>
  <w:style w:type="character" w:customStyle="1" w:styleId="50">
    <w:name w:val="标题 5 字符"/>
    <w:basedOn w:val="a0"/>
    <w:link w:val="5"/>
    <w:uiPriority w:val="9"/>
    <w:semiHidden/>
    <w:rsid w:val="00D735A6"/>
    <w:rPr>
      <w:rFonts w:cstheme="majorBidi"/>
      <w:color w:val="2F5496" w:themeColor="accent1" w:themeShade="BF"/>
      <w:sz w:val="24"/>
    </w:rPr>
  </w:style>
  <w:style w:type="character" w:customStyle="1" w:styleId="60">
    <w:name w:val="标题 6 字符"/>
    <w:basedOn w:val="a0"/>
    <w:link w:val="6"/>
    <w:uiPriority w:val="9"/>
    <w:semiHidden/>
    <w:rsid w:val="00D735A6"/>
    <w:rPr>
      <w:rFonts w:cstheme="majorBidi"/>
      <w:b/>
      <w:bCs/>
      <w:color w:val="2F5496" w:themeColor="accent1" w:themeShade="BF"/>
    </w:rPr>
  </w:style>
  <w:style w:type="character" w:customStyle="1" w:styleId="70">
    <w:name w:val="标题 7 字符"/>
    <w:basedOn w:val="a0"/>
    <w:link w:val="7"/>
    <w:uiPriority w:val="9"/>
    <w:semiHidden/>
    <w:rsid w:val="00D735A6"/>
    <w:rPr>
      <w:rFonts w:cstheme="majorBidi"/>
      <w:b/>
      <w:bCs/>
      <w:color w:val="595959" w:themeColor="text1" w:themeTint="A6"/>
    </w:rPr>
  </w:style>
  <w:style w:type="character" w:customStyle="1" w:styleId="80">
    <w:name w:val="标题 8 字符"/>
    <w:basedOn w:val="a0"/>
    <w:link w:val="8"/>
    <w:uiPriority w:val="9"/>
    <w:semiHidden/>
    <w:rsid w:val="00D735A6"/>
    <w:rPr>
      <w:rFonts w:cstheme="majorBidi"/>
      <w:color w:val="595959" w:themeColor="text1" w:themeTint="A6"/>
    </w:rPr>
  </w:style>
  <w:style w:type="character" w:customStyle="1" w:styleId="90">
    <w:name w:val="标题 9 字符"/>
    <w:basedOn w:val="a0"/>
    <w:link w:val="9"/>
    <w:uiPriority w:val="9"/>
    <w:semiHidden/>
    <w:rsid w:val="00D735A6"/>
    <w:rPr>
      <w:rFonts w:eastAsiaTheme="majorEastAsia" w:cstheme="majorBidi"/>
      <w:color w:val="595959" w:themeColor="text1" w:themeTint="A6"/>
    </w:rPr>
  </w:style>
  <w:style w:type="paragraph" w:styleId="a3">
    <w:name w:val="Title"/>
    <w:basedOn w:val="a"/>
    <w:next w:val="a"/>
    <w:link w:val="a4"/>
    <w:uiPriority w:val="10"/>
    <w:qFormat/>
    <w:rsid w:val="00D73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5A6"/>
    <w:pPr>
      <w:spacing w:before="160"/>
      <w:jc w:val="center"/>
    </w:pPr>
    <w:rPr>
      <w:i/>
      <w:iCs/>
      <w:color w:val="404040" w:themeColor="text1" w:themeTint="BF"/>
    </w:rPr>
  </w:style>
  <w:style w:type="character" w:customStyle="1" w:styleId="a8">
    <w:name w:val="引用 字符"/>
    <w:basedOn w:val="a0"/>
    <w:link w:val="a7"/>
    <w:uiPriority w:val="29"/>
    <w:rsid w:val="00D735A6"/>
    <w:rPr>
      <w:i/>
      <w:iCs/>
      <w:color w:val="404040" w:themeColor="text1" w:themeTint="BF"/>
    </w:rPr>
  </w:style>
  <w:style w:type="paragraph" w:styleId="a9">
    <w:name w:val="List Paragraph"/>
    <w:basedOn w:val="a"/>
    <w:uiPriority w:val="34"/>
    <w:qFormat/>
    <w:rsid w:val="00D735A6"/>
    <w:pPr>
      <w:ind w:left="720"/>
      <w:contextualSpacing/>
    </w:pPr>
  </w:style>
  <w:style w:type="character" w:styleId="aa">
    <w:name w:val="Intense Emphasis"/>
    <w:basedOn w:val="a0"/>
    <w:uiPriority w:val="21"/>
    <w:qFormat/>
    <w:rsid w:val="00D735A6"/>
    <w:rPr>
      <w:i/>
      <w:iCs/>
      <w:color w:val="2F5496" w:themeColor="accent1" w:themeShade="BF"/>
    </w:rPr>
  </w:style>
  <w:style w:type="paragraph" w:styleId="ab">
    <w:name w:val="Intense Quote"/>
    <w:basedOn w:val="a"/>
    <w:next w:val="a"/>
    <w:link w:val="ac"/>
    <w:uiPriority w:val="30"/>
    <w:qFormat/>
    <w:rsid w:val="00D73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5A6"/>
    <w:rPr>
      <w:i/>
      <w:iCs/>
      <w:color w:val="2F5496" w:themeColor="accent1" w:themeShade="BF"/>
    </w:rPr>
  </w:style>
  <w:style w:type="character" w:styleId="ad">
    <w:name w:val="Intense Reference"/>
    <w:basedOn w:val="a0"/>
    <w:uiPriority w:val="32"/>
    <w:qFormat/>
    <w:rsid w:val="00D73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